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7C" w:rsidRPr="00E26018" w:rsidRDefault="0051747C" w:rsidP="0051747C">
      <w:pPr>
        <w:tabs>
          <w:tab w:val="left" w:pos="6804"/>
        </w:tabs>
        <w:ind w:left="5529"/>
        <w:rPr>
          <w:szCs w:val="24"/>
          <w:lang w:eastAsia="lt-LT"/>
        </w:rPr>
      </w:pPr>
      <w:r w:rsidRPr="00E26018">
        <w:t>Valstybinių ir savivaldybių švietimo įstaigų (išskyrus aukštąsias mokyklas) vadovų, jų pavaduotojų ugdymui, ugdymą organizuojančių skyrių vedėjų veiklos vertinimo nuostatų</w:t>
      </w:r>
    </w:p>
    <w:p w:rsidR="0051747C" w:rsidRPr="00E26018" w:rsidRDefault="0051747C" w:rsidP="0051747C">
      <w:pPr>
        <w:tabs>
          <w:tab w:val="left" w:pos="6804"/>
        </w:tabs>
        <w:ind w:left="5529"/>
        <w:rPr>
          <w:szCs w:val="24"/>
          <w:lang w:eastAsia="ar-SA"/>
        </w:rPr>
      </w:pPr>
      <w:r w:rsidRPr="00E26018">
        <w:rPr>
          <w:szCs w:val="24"/>
          <w:lang w:eastAsia="ar-SA"/>
        </w:rPr>
        <w:t>1 priedas</w:t>
      </w:r>
    </w:p>
    <w:p w:rsidR="0051747C" w:rsidRPr="00E26018" w:rsidRDefault="0051747C" w:rsidP="0051747C">
      <w:pPr>
        <w:tabs>
          <w:tab w:val="left" w:pos="6237"/>
          <w:tab w:val="right" w:pos="8306"/>
        </w:tabs>
        <w:rPr>
          <w:szCs w:val="24"/>
        </w:rPr>
      </w:pP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(Švietimo įstaigos (išskyrus aukštąją mokyklą) vadovo metų veiklos ataskaitos forma)</w:t>
      </w: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</w:p>
    <w:p w:rsidR="0051747C" w:rsidRPr="00E26018" w:rsidRDefault="0051747C" w:rsidP="0051747C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 w:rsidRPr="00E26018">
        <w:rPr>
          <w:szCs w:val="24"/>
          <w:u w:val="single"/>
          <w:lang w:eastAsia="lt-LT"/>
        </w:rPr>
        <w:t xml:space="preserve">TRAKŲ R. PALUKNIO VAIKŲ LOPŠELIS </w:t>
      </w:r>
      <w:proofErr w:type="gramStart"/>
      <w:r w:rsidRPr="00E26018">
        <w:rPr>
          <w:szCs w:val="24"/>
          <w:u w:val="single"/>
          <w:lang w:eastAsia="lt-LT"/>
        </w:rPr>
        <w:t>-</w:t>
      </w:r>
      <w:proofErr w:type="gramEnd"/>
      <w:r w:rsidRPr="00E26018">
        <w:rPr>
          <w:szCs w:val="24"/>
          <w:u w:val="single"/>
          <w:lang w:eastAsia="lt-LT"/>
        </w:rPr>
        <w:t xml:space="preserve"> DARŽELIS</w:t>
      </w:r>
    </w:p>
    <w:p w:rsidR="0051747C" w:rsidRPr="00E26018" w:rsidRDefault="0051747C" w:rsidP="0051747C">
      <w:pPr>
        <w:tabs>
          <w:tab w:val="left" w:pos="14656"/>
        </w:tabs>
        <w:jc w:val="center"/>
        <w:rPr>
          <w:sz w:val="20"/>
          <w:lang w:eastAsia="lt-LT"/>
        </w:rPr>
      </w:pPr>
      <w:r w:rsidRPr="00E26018">
        <w:rPr>
          <w:sz w:val="20"/>
          <w:lang w:eastAsia="lt-LT"/>
        </w:rPr>
        <w:t>(švietimo įstaigos pavadinimas)</w:t>
      </w:r>
    </w:p>
    <w:p w:rsidR="0051747C" w:rsidRPr="00E26018" w:rsidRDefault="0051747C" w:rsidP="0051747C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 w:rsidRPr="00E26018">
        <w:rPr>
          <w:szCs w:val="24"/>
          <w:u w:val="single"/>
          <w:lang w:eastAsia="lt-LT"/>
        </w:rPr>
        <w:t>IRENA KRAVČUN</w:t>
      </w:r>
    </w:p>
    <w:p w:rsidR="0051747C" w:rsidRPr="00E26018" w:rsidRDefault="0051747C" w:rsidP="0051747C">
      <w:pPr>
        <w:jc w:val="center"/>
        <w:rPr>
          <w:sz w:val="20"/>
          <w:lang w:eastAsia="lt-LT"/>
        </w:rPr>
      </w:pPr>
      <w:r w:rsidRPr="00E26018">
        <w:rPr>
          <w:sz w:val="20"/>
          <w:lang w:eastAsia="lt-LT"/>
        </w:rPr>
        <w:t>(švietimo įstaigos vadovo vardas ir pavardė)</w:t>
      </w: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METŲ VEIKLOS ATASKAITA</w:t>
      </w:r>
    </w:p>
    <w:p w:rsidR="0051747C" w:rsidRPr="00E26018" w:rsidRDefault="0051747C" w:rsidP="0051747C">
      <w:pPr>
        <w:jc w:val="center"/>
        <w:rPr>
          <w:szCs w:val="24"/>
          <w:lang w:eastAsia="lt-LT"/>
        </w:rPr>
      </w:pPr>
    </w:p>
    <w:p w:rsidR="0051747C" w:rsidRPr="00E26018" w:rsidRDefault="00F64B36" w:rsidP="00A51C40">
      <w:pPr>
        <w:jc w:val="center"/>
        <w:rPr>
          <w:szCs w:val="24"/>
          <w:lang w:eastAsia="lt-LT"/>
        </w:rPr>
      </w:pPr>
      <w:r w:rsidRPr="00E26018">
        <w:rPr>
          <w:szCs w:val="24"/>
          <w:u w:val="single"/>
          <w:lang w:eastAsia="lt-LT"/>
        </w:rPr>
        <w:t>2021</w:t>
      </w:r>
      <w:r w:rsidR="00A07408" w:rsidRPr="00E26018">
        <w:rPr>
          <w:szCs w:val="24"/>
          <w:u w:val="single"/>
          <w:lang w:eastAsia="lt-LT"/>
        </w:rPr>
        <w:t>-01-11</w:t>
      </w:r>
      <w:r w:rsidR="0051747C" w:rsidRPr="00E26018">
        <w:rPr>
          <w:szCs w:val="24"/>
          <w:lang w:eastAsia="lt-LT"/>
        </w:rPr>
        <w:t xml:space="preserve"> Nr.</w:t>
      </w:r>
      <w:r w:rsidR="0051747C" w:rsidRPr="00E26018">
        <w:rPr>
          <w:szCs w:val="24"/>
          <w:u w:val="single"/>
          <w:lang w:eastAsia="lt-LT"/>
        </w:rPr>
        <w:t xml:space="preserve"> </w:t>
      </w:r>
      <w:r w:rsidR="00A07408" w:rsidRPr="00E26018">
        <w:rPr>
          <w:szCs w:val="24"/>
          <w:u w:val="single"/>
          <w:lang w:eastAsia="lt-LT"/>
        </w:rPr>
        <w:t>01</w:t>
      </w:r>
    </w:p>
    <w:p w:rsidR="0051747C" w:rsidRPr="00E26018" w:rsidRDefault="00A51C40" w:rsidP="00A51C40">
      <w:pPr>
        <w:ind w:left="3888"/>
        <w:rPr>
          <w:lang w:eastAsia="lt-LT"/>
        </w:rPr>
      </w:pPr>
      <w:r w:rsidRPr="00E26018">
        <w:rPr>
          <w:lang w:eastAsia="lt-LT"/>
        </w:rPr>
        <w:t xml:space="preserve">          </w:t>
      </w:r>
      <w:r w:rsidR="0051747C" w:rsidRPr="00E26018">
        <w:rPr>
          <w:lang w:eastAsia="lt-LT"/>
        </w:rPr>
        <w:t>(data)</w:t>
      </w:r>
    </w:p>
    <w:p w:rsidR="0051747C" w:rsidRPr="00E26018" w:rsidRDefault="0051747C" w:rsidP="00A51C40">
      <w:pPr>
        <w:tabs>
          <w:tab w:val="left" w:pos="3828"/>
        </w:tabs>
        <w:jc w:val="center"/>
        <w:rPr>
          <w:szCs w:val="24"/>
          <w:u w:val="single"/>
          <w:lang w:eastAsia="lt-LT"/>
        </w:rPr>
      </w:pPr>
      <w:r w:rsidRPr="00E26018">
        <w:rPr>
          <w:szCs w:val="24"/>
          <w:u w:val="single"/>
          <w:lang w:eastAsia="lt-LT"/>
        </w:rPr>
        <w:t>PALUKNYS</w:t>
      </w:r>
    </w:p>
    <w:p w:rsidR="0051747C" w:rsidRPr="00E26018" w:rsidRDefault="0051747C" w:rsidP="00A51C40">
      <w:pPr>
        <w:tabs>
          <w:tab w:val="left" w:pos="3828"/>
        </w:tabs>
        <w:jc w:val="center"/>
        <w:rPr>
          <w:lang w:eastAsia="lt-LT"/>
        </w:rPr>
      </w:pPr>
      <w:r w:rsidRPr="00E26018">
        <w:rPr>
          <w:lang w:eastAsia="lt-LT"/>
        </w:rPr>
        <w:t>(sudarymo vieta)</w:t>
      </w:r>
    </w:p>
    <w:p w:rsidR="0051747C" w:rsidRPr="00E26018" w:rsidRDefault="0051747C" w:rsidP="0051747C">
      <w:pPr>
        <w:jc w:val="center"/>
        <w:rPr>
          <w:lang w:eastAsia="lt-LT"/>
        </w:rPr>
      </w:pP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I SKYRIUS</w:t>
      </w: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STRATEGINIO PLANO IR METINIO VEIKLOS PLANO ĮGYVENDINIMAS</w:t>
      </w:r>
    </w:p>
    <w:p w:rsidR="0051747C" w:rsidRPr="00E26018" w:rsidRDefault="0051747C" w:rsidP="0051747C">
      <w:pPr>
        <w:jc w:val="center"/>
        <w:rPr>
          <w:b/>
          <w:lang w:eastAsia="lt-LT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9775"/>
      </w:tblGrid>
      <w:tr w:rsidR="0051747C" w:rsidRPr="00E26018" w:rsidTr="00E2039A">
        <w:tc>
          <w:tcPr>
            <w:tcW w:w="9775" w:type="dxa"/>
          </w:tcPr>
          <w:p w:rsidR="000839F8" w:rsidRPr="00E26018" w:rsidRDefault="000839F8" w:rsidP="00A805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26018">
              <w:rPr>
                <w:b/>
                <w:bCs/>
                <w:sz w:val="24"/>
                <w:szCs w:val="24"/>
              </w:rPr>
              <w:t xml:space="preserve">Formuoti </w:t>
            </w:r>
            <w:r w:rsidRPr="00E26018">
              <w:rPr>
                <w:b/>
                <w:sz w:val="24"/>
                <w:szCs w:val="24"/>
              </w:rPr>
              <w:t>mokinių sveikos gyvensenos įgūdžius. Bendromis mokytojų</w:t>
            </w:r>
            <w:r w:rsidR="00A8052D" w:rsidRPr="00E26018">
              <w:rPr>
                <w:b/>
                <w:sz w:val="24"/>
                <w:szCs w:val="24"/>
              </w:rPr>
              <w:t xml:space="preserve"> bei</w:t>
            </w:r>
            <w:r w:rsidRPr="00E26018">
              <w:rPr>
                <w:b/>
                <w:sz w:val="24"/>
                <w:szCs w:val="24"/>
              </w:rPr>
              <w:t xml:space="preserve"> įstaigos bendruomenės pastangomis</w:t>
            </w:r>
            <w:r w:rsidR="00A8052D" w:rsidRPr="00E26018">
              <w:rPr>
                <w:b/>
                <w:sz w:val="24"/>
                <w:szCs w:val="24"/>
              </w:rPr>
              <w:t xml:space="preserve"> kurti integruotą, </w:t>
            </w:r>
            <w:proofErr w:type="spellStart"/>
            <w:r w:rsidR="00A8052D" w:rsidRPr="00E26018">
              <w:rPr>
                <w:b/>
                <w:sz w:val="24"/>
                <w:szCs w:val="24"/>
              </w:rPr>
              <w:t>visaapimančią</w:t>
            </w:r>
            <w:proofErr w:type="spellEnd"/>
            <w:r w:rsidRPr="00E26018">
              <w:rPr>
                <w:b/>
                <w:sz w:val="24"/>
                <w:szCs w:val="24"/>
              </w:rPr>
              <w:t xml:space="preserve"> sveikatos stiprinimo sistemą bei sveikatai palankią aplinką.</w:t>
            </w:r>
          </w:p>
          <w:p w:rsidR="0096443A" w:rsidRPr="00E26018" w:rsidRDefault="006C5D1E" w:rsidP="00A8052D">
            <w:pPr>
              <w:autoSpaceDE w:val="0"/>
              <w:autoSpaceDN w:val="0"/>
              <w:adjustRightInd w:val="0"/>
              <w:spacing w:line="360" w:lineRule="auto"/>
              <w:ind w:left="750"/>
              <w:jc w:val="both"/>
              <w:rPr>
                <w:sz w:val="24"/>
                <w:szCs w:val="24"/>
                <w:u w:val="single"/>
              </w:rPr>
            </w:pPr>
            <w:r w:rsidRPr="00E26018">
              <w:rPr>
                <w:sz w:val="24"/>
                <w:szCs w:val="24"/>
                <w:u w:val="single"/>
              </w:rPr>
              <w:t>Rezultatai ir rodikliai:</w:t>
            </w:r>
          </w:p>
          <w:p w:rsidR="008265BF" w:rsidRPr="00E26018" w:rsidRDefault="00A8052D" w:rsidP="00A8052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26018">
              <w:rPr>
                <w:sz w:val="24"/>
                <w:szCs w:val="24"/>
              </w:rPr>
              <w:t xml:space="preserve"> </w:t>
            </w:r>
            <w:r w:rsidR="008265BF" w:rsidRPr="00E26018">
              <w:rPr>
                <w:sz w:val="24"/>
                <w:szCs w:val="24"/>
              </w:rPr>
              <w:t>2020 metais tęsiant ilgalaikę 2017</w:t>
            </w:r>
            <w:r w:rsidR="00C806B7" w:rsidRPr="00E26018">
              <w:rPr>
                <w:sz w:val="24"/>
                <w:szCs w:val="24"/>
              </w:rPr>
              <w:t>–</w:t>
            </w:r>
            <w:r w:rsidR="008265BF" w:rsidRPr="00E26018">
              <w:rPr>
                <w:sz w:val="24"/>
                <w:szCs w:val="24"/>
              </w:rPr>
              <w:t>2021 m.</w:t>
            </w:r>
            <w:r w:rsidR="00C806B7" w:rsidRPr="00E26018">
              <w:rPr>
                <w:sz w:val="24"/>
                <w:szCs w:val="24"/>
              </w:rPr>
              <w:t xml:space="preserve"> </w:t>
            </w:r>
            <w:r w:rsidR="008265BF" w:rsidRPr="00E26018">
              <w:rPr>
                <w:sz w:val="24"/>
                <w:szCs w:val="24"/>
              </w:rPr>
              <w:t xml:space="preserve">m. </w:t>
            </w:r>
            <w:proofErr w:type="spellStart"/>
            <w:r w:rsidR="00ED4954" w:rsidRPr="00E26018">
              <w:rPr>
                <w:sz w:val="24"/>
                <w:szCs w:val="24"/>
              </w:rPr>
              <w:t>visaapimančią</w:t>
            </w:r>
            <w:proofErr w:type="spellEnd"/>
            <w:r w:rsidR="00ED4954" w:rsidRPr="00E26018">
              <w:rPr>
                <w:sz w:val="24"/>
                <w:szCs w:val="24"/>
              </w:rPr>
              <w:t xml:space="preserve"> </w:t>
            </w:r>
            <w:r w:rsidR="008265BF" w:rsidRPr="00E26018">
              <w:rPr>
                <w:sz w:val="24"/>
                <w:szCs w:val="24"/>
              </w:rPr>
              <w:t>sveikatos stiprinimo programą „Būkime sveiki</w:t>
            </w:r>
            <w:r w:rsidRPr="00E26018">
              <w:rPr>
                <w:sz w:val="24"/>
                <w:szCs w:val="24"/>
              </w:rPr>
              <w:t>“, 2020</w:t>
            </w:r>
            <w:r w:rsidR="00ED4954" w:rsidRPr="00E26018">
              <w:rPr>
                <w:sz w:val="24"/>
                <w:szCs w:val="24"/>
              </w:rPr>
              <w:t xml:space="preserve"> m. </w:t>
            </w:r>
            <w:r w:rsidR="00D42889" w:rsidRPr="00E26018">
              <w:rPr>
                <w:sz w:val="24"/>
                <w:szCs w:val="24"/>
              </w:rPr>
              <w:t>dalį ugdymo veiklų</w:t>
            </w:r>
            <w:r w:rsidR="00DB138E" w:rsidRPr="00E26018">
              <w:rPr>
                <w:sz w:val="24"/>
                <w:szCs w:val="24"/>
              </w:rPr>
              <w:t xml:space="preserve"> </w:t>
            </w:r>
            <w:r w:rsidR="00C806B7" w:rsidRPr="00E26018">
              <w:rPr>
                <w:sz w:val="24"/>
                <w:szCs w:val="24"/>
              </w:rPr>
              <w:t xml:space="preserve">perkėlus </w:t>
            </w:r>
            <w:r w:rsidR="00DB138E" w:rsidRPr="00E26018">
              <w:rPr>
                <w:sz w:val="24"/>
                <w:szCs w:val="24"/>
              </w:rPr>
              <w:t>vykdyti</w:t>
            </w:r>
            <w:r w:rsidR="00ED4954" w:rsidRPr="00E26018">
              <w:rPr>
                <w:sz w:val="24"/>
                <w:szCs w:val="24"/>
              </w:rPr>
              <w:t xml:space="preserve"> </w:t>
            </w:r>
            <w:r w:rsidRPr="00E26018">
              <w:rPr>
                <w:sz w:val="24"/>
                <w:szCs w:val="24"/>
              </w:rPr>
              <w:t>į kiemo aplinką</w:t>
            </w:r>
            <w:r w:rsidR="00C806B7" w:rsidRPr="00E26018">
              <w:rPr>
                <w:sz w:val="24"/>
                <w:szCs w:val="24"/>
              </w:rPr>
              <w:t>,</w:t>
            </w:r>
            <w:r w:rsidR="00ED4954" w:rsidRPr="00E26018">
              <w:rPr>
                <w:sz w:val="24"/>
                <w:szCs w:val="24"/>
              </w:rPr>
              <w:t xml:space="preserve"> </w:t>
            </w:r>
            <w:r w:rsidR="00C806B7" w:rsidRPr="00E26018">
              <w:rPr>
                <w:sz w:val="24"/>
                <w:szCs w:val="24"/>
              </w:rPr>
              <w:t>buvo sudarytos sąlygos aktyvesniam vaikų</w:t>
            </w:r>
            <w:r w:rsidR="00ED4954" w:rsidRPr="00E26018">
              <w:rPr>
                <w:sz w:val="24"/>
                <w:szCs w:val="24"/>
              </w:rPr>
              <w:t xml:space="preserve"> </w:t>
            </w:r>
            <w:r w:rsidR="00C806B7" w:rsidRPr="00E26018">
              <w:rPr>
                <w:sz w:val="24"/>
                <w:szCs w:val="24"/>
              </w:rPr>
              <w:t>fiziniam lavinimui</w:t>
            </w:r>
            <w:r w:rsidR="00ED4954" w:rsidRPr="00E26018">
              <w:rPr>
                <w:sz w:val="24"/>
                <w:szCs w:val="24"/>
              </w:rPr>
              <w:t>. Taip pat</w:t>
            </w:r>
            <w:r w:rsidR="00C806B7" w:rsidRPr="00E26018">
              <w:rPr>
                <w:sz w:val="24"/>
                <w:szCs w:val="24"/>
              </w:rPr>
              <w:t>,</w:t>
            </w:r>
            <w:r w:rsidR="00ED4954" w:rsidRPr="00E26018">
              <w:rPr>
                <w:sz w:val="24"/>
                <w:szCs w:val="24"/>
              </w:rPr>
              <w:t xml:space="preserve"> lyginant apklausos rezultatus nuo 2018 metų, 2020 metais fizinio </w:t>
            </w:r>
            <w:r w:rsidR="00C806B7" w:rsidRPr="00E26018">
              <w:rPr>
                <w:sz w:val="24"/>
                <w:szCs w:val="24"/>
              </w:rPr>
              <w:t>aktyvumo</w:t>
            </w:r>
            <w:r w:rsidR="00ED4954" w:rsidRPr="00E26018">
              <w:rPr>
                <w:sz w:val="24"/>
                <w:szCs w:val="24"/>
              </w:rPr>
              <w:t xml:space="preserve"> vertinimo rodiklis pakilo beveik 30 proc. T.y. 2018 metais </w:t>
            </w:r>
            <w:r w:rsidR="00DB138E" w:rsidRPr="00E26018">
              <w:rPr>
                <w:sz w:val="24"/>
                <w:szCs w:val="24"/>
              </w:rPr>
              <w:t xml:space="preserve">52 proc. </w:t>
            </w:r>
            <w:r w:rsidR="000E2640" w:rsidRPr="00E26018">
              <w:rPr>
                <w:sz w:val="24"/>
                <w:szCs w:val="24"/>
              </w:rPr>
              <w:t>a</w:t>
            </w:r>
            <w:r w:rsidR="00C806B7" w:rsidRPr="00E26018">
              <w:rPr>
                <w:sz w:val="24"/>
                <w:szCs w:val="24"/>
              </w:rPr>
              <w:t xml:space="preserve">pklausoje dalyvavusių </w:t>
            </w:r>
            <w:r w:rsidR="00DB138E" w:rsidRPr="00E26018">
              <w:rPr>
                <w:sz w:val="24"/>
                <w:szCs w:val="24"/>
              </w:rPr>
              <w:t xml:space="preserve">tėvų fizinį vaikų </w:t>
            </w:r>
            <w:r w:rsidR="00C806B7" w:rsidRPr="00E26018">
              <w:rPr>
                <w:sz w:val="24"/>
                <w:szCs w:val="24"/>
              </w:rPr>
              <w:t>lavinimą</w:t>
            </w:r>
            <w:r w:rsidR="00DB138E" w:rsidRPr="00E26018">
              <w:rPr>
                <w:sz w:val="24"/>
                <w:szCs w:val="24"/>
              </w:rPr>
              <w:t xml:space="preserve"> </w:t>
            </w:r>
            <w:r w:rsidR="00D42889" w:rsidRPr="00E26018">
              <w:rPr>
                <w:sz w:val="24"/>
                <w:szCs w:val="24"/>
              </w:rPr>
              <w:t xml:space="preserve">įstaigoje </w:t>
            </w:r>
            <w:r w:rsidR="00DB138E" w:rsidRPr="00E26018">
              <w:rPr>
                <w:sz w:val="24"/>
                <w:szCs w:val="24"/>
              </w:rPr>
              <w:t>įvertino kaip aktyvų, ar labai aktyvų. 2020 metais šis rodiklis pakilo</w:t>
            </w:r>
            <w:r w:rsidR="00D42889" w:rsidRPr="00E26018">
              <w:rPr>
                <w:sz w:val="24"/>
                <w:szCs w:val="24"/>
              </w:rPr>
              <w:t xml:space="preserve"> net</w:t>
            </w:r>
            <w:r w:rsidR="00DB138E" w:rsidRPr="00E26018">
              <w:rPr>
                <w:sz w:val="24"/>
                <w:szCs w:val="24"/>
              </w:rPr>
              <w:t xml:space="preserve"> iki 80 proc.</w:t>
            </w:r>
          </w:p>
          <w:p w:rsidR="00DB138E" w:rsidRPr="00E26018" w:rsidRDefault="00A8052D" w:rsidP="00A8052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26018">
              <w:rPr>
                <w:sz w:val="24"/>
                <w:szCs w:val="24"/>
              </w:rPr>
              <w:t xml:space="preserve"> </w:t>
            </w:r>
            <w:r w:rsidR="00A667ED" w:rsidRPr="00E26018">
              <w:rPr>
                <w:sz w:val="24"/>
                <w:szCs w:val="24"/>
              </w:rPr>
              <w:t>Atnaujinus</w:t>
            </w:r>
            <w:r w:rsidR="00DB138E" w:rsidRPr="00E26018">
              <w:rPr>
                <w:sz w:val="24"/>
                <w:szCs w:val="24"/>
              </w:rPr>
              <w:t xml:space="preserve"> perspektyvinį 15-kos dien</w:t>
            </w:r>
            <w:r w:rsidR="00D42889" w:rsidRPr="00E26018">
              <w:rPr>
                <w:sz w:val="24"/>
                <w:szCs w:val="24"/>
              </w:rPr>
              <w:t>ų valgiaraštį,</w:t>
            </w:r>
            <w:r w:rsidR="00DB138E" w:rsidRPr="00E26018">
              <w:rPr>
                <w:sz w:val="24"/>
                <w:szCs w:val="24"/>
              </w:rPr>
              <w:t xml:space="preserve"> toliau tęsiant dalyvavimą ES</w:t>
            </w:r>
            <w:r w:rsidR="00142367" w:rsidRPr="00E26018">
              <w:rPr>
                <w:sz w:val="24"/>
                <w:szCs w:val="24"/>
              </w:rPr>
              <w:t xml:space="preserve"> programoje „Vaisių ir daržovių</w:t>
            </w:r>
            <w:r w:rsidR="000E2640" w:rsidRPr="00E26018">
              <w:rPr>
                <w:sz w:val="24"/>
                <w:szCs w:val="24"/>
              </w:rPr>
              <w:t xml:space="preserve"> bei</w:t>
            </w:r>
            <w:r w:rsidR="00142367" w:rsidRPr="00E26018">
              <w:rPr>
                <w:sz w:val="24"/>
                <w:szCs w:val="24"/>
              </w:rPr>
              <w:t xml:space="preserve"> pieno produktų vartojimo skatinimas vaikų ugdymo įstaigose“</w:t>
            </w:r>
            <w:r w:rsidR="009A247F" w:rsidRPr="00E26018">
              <w:rPr>
                <w:sz w:val="24"/>
                <w:szCs w:val="24"/>
              </w:rPr>
              <w:t>,</w:t>
            </w:r>
            <w:r w:rsidR="00D42889" w:rsidRPr="00E26018">
              <w:rPr>
                <w:sz w:val="24"/>
                <w:szCs w:val="24"/>
              </w:rPr>
              <w:t xml:space="preserve"> taikant ilgalaikės sveikatos stiprinimo programos „Būkime sveiki“ metodus</w:t>
            </w:r>
            <w:r w:rsidR="009A247F" w:rsidRPr="00E26018">
              <w:rPr>
                <w:sz w:val="24"/>
                <w:szCs w:val="24"/>
              </w:rPr>
              <w:t xml:space="preserve"> bei rengiant </w:t>
            </w:r>
            <w:r w:rsidRPr="00E26018">
              <w:rPr>
                <w:sz w:val="24"/>
                <w:szCs w:val="24"/>
              </w:rPr>
              <w:t>periodinius</w:t>
            </w:r>
            <w:r w:rsidR="009A247F" w:rsidRPr="00E26018">
              <w:rPr>
                <w:sz w:val="24"/>
                <w:szCs w:val="24"/>
              </w:rPr>
              <w:t xml:space="preserve"> susitikimus su sveikos mitybos specialistais,</w:t>
            </w:r>
            <w:r w:rsidR="00D42889" w:rsidRPr="00E26018">
              <w:rPr>
                <w:sz w:val="24"/>
                <w:szCs w:val="24"/>
              </w:rPr>
              <w:t xml:space="preserve"> kasmet gerinami vaikų sveikos mitybos įpročiai. </w:t>
            </w:r>
            <w:r w:rsidR="009A247F" w:rsidRPr="00E26018">
              <w:rPr>
                <w:sz w:val="24"/>
                <w:szCs w:val="24"/>
              </w:rPr>
              <w:t>2020 metų apklausa rodo, kad vaikų mitybą įstaigoje net 93 proc. tėvų įvertino labai gerai. Taip pat</w:t>
            </w:r>
            <w:r w:rsidRPr="00E26018">
              <w:rPr>
                <w:sz w:val="24"/>
                <w:szCs w:val="24"/>
              </w:rPr>
              <w:t>,</w:t>
            </w:r>
            <w:r w:rsidR="009A247F" w:rsidRPr="00E26018">
              <w:rPr>
                <w:sz w:val="24"/>
                <w:szCs w:val="24"/>
              </w:rPr>
              <w:t xml:space="preserve"> beveik 70 proc. tėvų diegia sveikatai palankios mitybos įpročius</w:t>
            </w:r>
            <w:r w:rsidR="00EF4FA5" w:rsidRPr="00E26018">
              <w:rPr>
                <w:sz w:val="24"/>
                <w:szCs w:val="24"/>
              </w:rPr>
              <w:t xml:space="preserve"> ir savo</w:t>
            </w:r>
            <w:r w:rsidR="009A247F" w:rsidRPr="00E26018">
              <w:rPr>
                <w:sz w:val="24"/>
                <w:szCs w:val="24"/>
              </w:rPr>
              <w:t xml:space="preserve"> šeimoje.</w:t>
            </w:r>
          </w:p>
          <w:p w:rsidR="00192423" w:rsidRPr="00E26018" w:rsidRDefault="00192423" w:rsidP="0019242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110"/>
              <w:jc w:val="both"/>
              <w:rPr>
                <w:sz w:val="24"/>
                <w:szCs w:val="24"/>
              </w:rPr>
            </w:pPr>
          </w:p>
          <w:p w:rsidR="009A247F" w:rsidRPr="00E26018" w:rsidRDefault="00A8052D" w:rsidP="00A8052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26018">
              <w:rPr>
                <w:sz w:val="24"/>
                <w:szCs w:val="24"/>
              </w:rPr>
              <w:lastRenderedPageBreak/>
              <w:t xml:space="preserve"> </w:t>
            </w:r>
            <w:r w:rsidR="008265BF" w:rsidRPr="00E26018">
              <w:rPr>
                <w:sz w:val="24"/>
                <w:szCs w:val="24"/>
              </w:rPr>
              <w:t>P</w:t>
            </w:r>
            <w:r w:rsidR="00F67B11" w:rsidRPr="00E26018">
              <w:rPr>
                <w:sz w:val="24"/>
                <w:szCs w:val="24"/>
              </w:rPr>
              <w:t>asite</w:t>
            </w:r>
            <w:r w:rsidR="008265BF" w:rsidRPr="00E26018">
              <w:rPr>
                <w:sz w:val="24"/>
                <w:szCs w:val="24"/>
              </w:rPr>
              <w:t>lkiant sveikatos specialistus</w:t>
            </w:r>
            <w:r w:rsidRPr="00E26018">
              <w:rPr>
                <w:sz w:val="24"/>
                <w:szCs w:val="24"/>
              </w:rPr>
              <w:t xml:space="preserve"> </w:t>
            </w:r>
            <w:r w:rsidR="006C5D1E" w:rsidRPr="00E26018">
              <w:rPr>
                <w:sz w:val="24"/>
                <w:szCs w:val="24"/>
              </w:rPr>
              <w:t>šviečiant tėvus vaikų sveikatos klausimais, ugdant vaikų higienos įgūdžius, didinant fizinį aktyvumą gryname ore bei ugdant vaikų sveikos mitybos įpročius</w:t>
            </w:r>
            <w:r w:rsidR="00162F3C" w:rsidRPr="00E26018">
              <w:rPr>
                <w:sz w:val="24"/>
                <w:szCs w:val="24"/>
              </w:rPr>
              <w:t>,</w:t>
            </w:r>
            <w:r w:rsidR="00DB76DD" w:rsidRPr="00E26018">
              <w:rPr>
                <w:sz w:val="24"/>
                <w:szCs w:val="24"/>
              </w:rPr>
              <w:t xml:space="preserve"> </w:t>
            </w:r>
            <w:r w:rsidR="006C5D1E" w:rsidRPr="00E26018">
              <w:rPr>
                <w:sz w:val="24"/>
                <w:szCs w:val="24"/>
              </w:rPr>
              <w:t>ženkliai sumažėjo vaikų sergamumo mastas įstaigoje ne karantino metu.</w:t>
            </w:r>
            <w:r w:rsidR="0096443A" w:rsidRPr="00E26018">
              <w:rPr>
                <w:sz w:val="24"/>
                <w:szCs w:val="24"/>
              </w:rPr>
              <w:t xml:space="preserve"> </w:t>
            </w:r>
            <w:r w:rsidR="00162F3C" w:rsidRPr="00E26018">
              <w:rPr>
                <w:sz w:val="24"/>
                <w:szCs w:val="24"/>
              </w:rPr>
              <w:t>Lyginant su lankomumo rezultatais nuo 2018 metų</w:t>
            </w:r>
            <w:r w:rsidR="00F67B11" w:rsidRPr="00E26018">
              <w:rPr>
                <w:sz w:val="24"/>
                <w:szCs w:val="24"/>
              </w:rPr>
              <w:t>,</w:t>
            </w:r>
            <w:r w:rsidRPr="00E26018">
              <w:rPr>
                <w:sz w:val="24"/>
                <w:szCs w:val="24"/>
              </w:rPr>
              <w:t xml:space="preserve"> </w:t>
            </w:r>
            <w:r w:rsidR="00162F3C" w:rsidRPr="00E26018">
              <w:rPr>
                <w:sz w:val="24"/>
                <w:szCs w:val="24"/>
              </w:rPr>
              <w:t xml:space="preserve">2020 metų lankomumo rodikliai ne karantino metu pagerėjo net 52 proc. T.y. 2018 metais net 75 proc. vaikų dėl ligos </w:t>
            </w:r>
            <w:r w:rsidRPr="00E26018">
              <w:rPr>
                <w:sz w:val="24"/>
                <w:szCs w:val="24"/>
              </w:rPr>
              <w:t xml:space="preserve">įstaigos </w:t>
            </w:r>
            <w:r w:rsidR="00162F3C" w:rsidRPr="00E26018">
              <w:rPr>
                <w:sz w:val="24"/>
                <w:szCs w:val="24"/>
              </w:rPr>
              <w:t>nelankė 4 ir daugiau kartų. 2020 metais šis rodiklis sumažėjo net iki 23 proc.</w:t>
            </w:r>
            <w:r w:rsidR="00F67B11" w:rsidRPr="00E26018">
              <w:rPr>
                <w:sz w:val="24"/>
                <w:szCs w:val="24"/>
              </w:rPr>
              <w:t xml:space="preserve"> Bendras vidutinis kasdienis vaikų lankomumas grupėse</w:t>
            </w:r>
            <w:r w:rsidR="008265BF" w:rsidRPr="00E26018">
              <w:rPr>
                <w:sz w:val="24"/>
                <w:szCs w:val="24"/>
              </w:rPr>
              <w:t xml:space="preserve"> ne karantino metu</w:t>
            </w:r>
            <w:r w:rsidR="00F67B11" w:rsidRPr="00E26018">
              <w:rPr>
                <w:sz w:val="24"/>
                <w:szCs w:val="24"/>
              </w:rPr>
              <w:t xml:space="preserve"> 2020 metais siekė </w:t>
            </w:r>
            <w:r w:rsidRPr="00E26018">
              <w:rPr>
                <w:sz w:val="24"/>
                <w:szCs w:val="24"/>
              </w:rPr>
              <w:t>daugiau nei</w:t>
            </w:r>
            <w:r w:rsidR="00F67B11" w:rsidRPr="00E26018">
              <w:rPr>
                <w:sz w:val="24"/>
                <w:szCs w:val="24"/>
              </w:rPr>
              <w:t xml:space="preserve"> 80 proc.</w:t>
            </w:r>
          </w:p>
          <w:p w:rsidR="000839F8" w:rsidRPr="00E26018" w:rsidRDefault="000839F8" w:rsidP="00A805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26018">
              <w:rPr>
                <w:b/>
                <w:bCs/>
                <w:sz w:val="24"/>
                <w:szCs w:val="24"/>
              </w:rPr>
              <w:t>Siekti, kad vaiko ugdymo ir ugdymosi aplinka būtų kuo kūrybiškesnė ir inovatyvesnė.</w:t>
            </w:r>
          </w:p>
          <w:p w:rsidR="009A247F" w:rsidRPr="00E26018" w:rsidRDefault="009A247F" w:rsidP="00A8052D">
            <w:pPr>
              <w:autoSpaceDE w:val="0"/>
              <w:autoSpaceDN w:val="0"/>
              <w:adjustRightInd w:val="0"/>
              <w:spacing w:line="360" w:lineRule="auto"/>
              <w:ind w:left="750"/>
              <w:jc w:val="both"/>
              <w:rPr>
                <w:bCs/>
                <w:sz w:val="24"/>
                <w:szCs w:val="24"/>
                <w:u w:val="single"/>
              </w:rPr>
            </w:pPr>
            <w:r w:rsidRPr="00E26018">
              <w:rPr>
                <w:bCs/>
                <w:sz w:val="24"/>
                <w:szCs w:val="24"/>
                <w:u w:val="single"/>
              </w:rPr>
              <w:t>Rezultatai ir rodikliai:</w:t>
            </w:r>
          </w:p>
          <w:p w:rsidR="009A247F" w:rsidRPr="00E26018" w:rsidRDefault="00A8052D" w:rsidP="00A8052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26018">
              <w:rPr>
                <w:sz w:val="24"/>
                <w:szCs w:val="24"/>
              </w:rPr>
              <w:t xml:space="preserve"> </w:t>
            </w:r>
            <w:r w:rsidR="00B66FD6" w:rsidRPr="00E26018">
              <w:rPr>
                <w:sz w:val="24"/>
                <w:szCs w:val="24"/>
              </w:rPr>
              <w:t>Estetiška, saugi ir pritaikyta vaiko intelektualiai ir fizinei raidai ugdymosi aplinka. Įsigijus naujų lauko įrenginių</w:t>
            </w:r>
            <w:r w:rsidRPr="00E26018">
              <w:rPr>
                <w:sz w:val="24"/>
                <w:szCs w:val="24"/>
              </w:rPr>
              <w:t xml:space="preserve"> bei</w:t>
            </w:r>
            <w:r w:rsidR="00B66FD6" w:rsidRPr="00E26018">
              <w:rPr>
                <w:sz w:val="24"/>
                <w:szCs w:val="24"/>
              </w:rPr>
              <w:t xml:space="preserve"> atnaujinus senus</w:t>
            </w:r>
            <w:r w:rsidR="00CE3C52" w:rsidRPr="00E26018">
              <w:rPr>
                <w:sz w:val="24"/>
                <w:szCs w:val="24"/>
              </w:rPr>
              <w:t xml:space="preserve"> lauko</w:t>
            </w:r>
            <w:r w:rsidR="00B66FD6" w:rsidRPr="00E26018">
              <w:rPr>
                <w:sz w:val="24"/>
                <w:szCs w:val="24"/>
              </w:rPr>
              <w:t xml:space="preserve"> įrenginius</w:t>
            </w:r>
            <w:r w:rsidRPr="00E26018">
              <w:rPr>
                <w:sz w:val="24"/>
                <w:szCs w:val="24"/>
              </w:rPr>
              <w:t>,</w:t>
            </w:r>
            <w:r w:rsidR="00B66FD6" w:rsidRPr="00E26018">
              <w:rPr>
                <w:sz w:val="24"/>
                <w:szCs w:val="24"/>
              </w:rPr>
              <w:t xml:space="preserve"> kiemo erdvė tapo dar labiau pritaikyta įvairiapusiam vaikų ugdymui ir jų fiziniam lavinimui. Grupė</w:t>
            </w:r>
            <w:r w:rsidRPr="00E26018">
              <w:rPr>
                <w:sz w:val="24"/>
                <w:szCs w:val="24"/>
              </w:rPr>
              <w:t>se atnaujinti žaidimo kampeliai suteikė didesnės kūrybinės laisvės ugdymo (si) procese.</w:t>
            </w:r>
            <w:r w:rsidR="000E2640" w:rsidRPr="00E26018">
              <w:rPr>
                <w:sz w:val="24"/>
                <w:szCs w:val="24"/>
              </w:rPr>
              <w:t xml:space="preserve"> Ugdymo lėšų investavimas į edukacinės aplinkos gerinimą – projektorius, interaktyvi lenta, žaislai, edukac</w:t>
            </w:r>
            <w:r w:rsidR="0089742E" w:rsidRPr="00E26018">
              <w:rPr>
                <w:sz w:val="24"/>
                <w:szCs w:val="24"/>
              </w:rPr>
              <w:t xml:space="preserve">inės ir kanceliarinės priemonės – </w:t>
            </w:r>
            <w:r w:rsidR="009F0B6A" w:rsidRPr="00E26018">
              <w:rPr>
                <w:sz w:val="24"/>
                <w:szCs w:val="24"/>
              </w:rPr>
              <w:t>sudarė galimybę ugdyti (</w:t>
            </w:r>
            <w:proofErr w:type="spellStart"/>
            <w:r w:rsidR="009F0B6A" w:rsidRPr="00E26018">
              <w:rPr>
                <w:sz w:val="24"/>
                <w:szCs w:val="24"/>
              </w:rPr>
              <w:t>is</w:t>
            </w:r>
            <w:proofErr w:type="spellEnd"/>
            <w:r w:rsidR="009F0B6A" w:rsidRPr="00E26018">
              <w:rPr>
                <w:sz w:val="24"/>
                <w:szCs w:val="24"/>
              </w:rPr>
              <w:t xml:space="preserve">) </w:t>
            </w:r>
            <w:proofErr w:type="spellStart"/>
            <w:r w:rsidR="009F0B6A" w:rsidRPr="00E26018">
              <w:rPr>
                <w:sz w:val="24"/>
                <w:szCs w:val="24"/>
              </w:rPr>
              <w:t>inovatyvioje</w:t>
            </w:r>
            <w:proofErr w:type="spellEnd"/>
            <w:r w:rsidR="009F0B6A" w:rsidRPr="00E26018">
              <w:rPr>
                <w:sz w:val="24"/>
                <w:szCs w:val="24"/>
              </w:rPr>
              <w:t xml:space="preserve"> ir kūrybiškoje aplinkoje.</w:t>
            </w:r>
          </w:p>
          <w:p w:rsidR="00CE3C52" w:rsidRPr="00E26018" w:rsidRDefault="00A8052D" w:rsidP="00A8052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26018">
              <w:rPr>
                <w:sz w:val="24"/>
                <w:szCs w:val="24"/>
              </w:rPr>
              <w:t xml:space="preserve"> </w:t>
            </w:r>
            <w:r w:rsidR="00CE3C52" w:rsidRPr="00E26018">
              <w:rPr>
                <w:sz w:val="24"/>
                <w:szCs w:val="24"/>
              </w:rPr>
              <w:t>Ikimokyklinio ugdymo programa pritaikyta ugdant vaikus nuotoliniu būdu – „Trakų r. Paluknio vaikų lopšelio – darželio u</w:t>
            </w:r>
            <w:r w:rsidR="00C52E30" w:rsidRPr="00E26018">
              <w:rPr>
                <w:sz w:val="24"/>
                <w:szCs w:val="24"/>
              </w:rPr>
              <w:t>g</w:t>
            </w:r>
            <w:r w:rsidR="00CE3C52" w:rsidRPr="00E26018">
              <w:rPr>
                <w:sz w:val="24"/>
                <w:szCs w:val="24"/>
              </w:rPr>
              <w:t xml:space="preserve">dymo proceso organizavimo nuotoliniu </w:t>
            </w:r>
            <w:r w:rsidR="00C52E30" w:rsidRPr="00E26018">
              <w:rPr>
                <w:sz w:val="24"/>
                <w:szCs w:val="24"/>
              </w:rPr>
              <w:t xml:space="preserve">būdu tvarkos aprašas“ 2020 kovo 18 d. </w:t>
            </w:r>
            <w:proofErr w:type="spellStart"/>
            <w:r w:rsidR="00C52E30" w:rsidRPr="00E26018">
              <w:rPr>
                <w:sz w:val="24"/>
                <w:szCs w:val="24"/>
              </w:rPr>
              <w:t>įsak</w:t>
            </w:r>
            <w:proofErr w:type="spellEnd"/>
            <w:r w:rsidR="00C52E30" w:rsidRPr="00E26018">
              <w:rPr>
                <w:sz w:val="24"/>
                <w:szCs w:val="24"/>
              </w:rPr>
              <w:t xml:space="preserve">. Nr. V-12. Nors apklausos </w:t>
            </w:r>
            <w:proofErr w:type="gramStart"/>
            <w:r w:rsidR="00C52E30" w:rsidRPr="00E26018">
              <w:rPr>
                <w:sz w:val="24"/>
                <w:szCs w:val="24"/>
              </w:rPr>
              <w:t>“Dėl techninio pasirengimo, ugdymo turinio pasiekiamumo, bendravimo ir bendradarbiavimo ugdymo proceso metu”</w:t>
            </w:r>
            <w:proofErr w:type="gramEnd"/>
            <w:r w:rsidR="00C52E30" w:rsidRPr="00E26018">
              <w:rPr>
                <w:sz w:val="24"/>
                <w:szCs w:val="24"/>
              </w:rPr>
              <w:t xml:space="preserve"> rezultatai rodė, kad 97 proc. šeimų turi prieigą prie interneto, tačiau tėvų įsitraukimas karantino metu į nuotolinį ikimokyklinį ugdymą kartu su vaikais siekė </w:t>
            </w:r>
            <w:r w:rsidR="00C65AC3" w:rsidRPr="00E26018">
              <w:rPr>
                <w:sz w:val="24"/>
                <w:szCs w:val="24"/>
              </w:rPr>
              <w:t xml:space="preserve">mažiau nei </w:t>
            </w:r>
            <w:r w:rsidR="00C52E30" w:rsidRPr="00E26018">
              <w:rPr>
                <w:sz w:val="24"/>
                <w:szCs w:val="24"/>
              </w:rPr>
              <w:t>50 proc.</w:t>
            </w:r>
            <w:r w:rsidR="00E81D20" w:rsidRPr="00E26018">
              <w:rPr>
                <w:sz w:val="24"/>
                <w:szCs w:val="24"/>
              </w:rPr>
              <w:t xml:space="preserve"> Tačiau likusiai </w:t>
            </w:r>
            <w:r w:rsidR="00EF1179" w:rsidRPr="00E26018">
              <w:rPr>
                <w:sz w:val="24"/>
                <w:szCs w:val="24"/>
              </w:rPr>
              <w:t>tėvų</w:t>
            </w:r>
            <w:r w:rsidR="00E81D20" w:rsidRPr="00E26018">
              <w:rPr>
                <w:sz w:val="24"/>
                <w:szCs w:val="24"/>
              </w:rPr>
              <w:t xml:space="preserve"> daliai</w:t>
            </w:r>
            <w:r w:rsidR="00C52E30" w:rsidRPr="00E26018">
              <w:rPr>
                <w:sz w:val="24"/>
                <w:szCs w:val="24"/>
              </w:rPr>
              <w:t xml:space="preserve"> ugdymo medžiaga buvo pa</w:t>
            </w:r>
            <w:r w:rsidR="00E81D20" w:rsidRPr="00E26018">
              <w:rPr>
                <w:sz w:val="24"/>
                <w:szCs w:val="24"/>
              </w:rPr>
              <w:t>siekiama elektroniniame dienyne</w:t>
            </w:r>
            <w:r w:rsidR="00C52E30" w:rsidRPr="00E26018">
              <w:rPr>
                <w:sz w:val="24"/>
                <w:szCs w:val="24"/>
              </w:rPr>
              <w:t xml:space="preserve"> bei elektroniniame pašte, todėl </w:t>
            </w:r>
            <w:r w:rsidR="00E81D20" w:rsidRPr="00E26018">
              <w:rPr>
                <w:sz w:val="24"/>
                <w:szCs w:val="24"/>
              </w:rPr>
              <w:t xml:space="preserve">tėvai kartu su vaikais </w:t>
            </w:r>
            <w:r w:rsidR="00C52E30" w:rsidRPr="00E26018">
              <w:rPr>
                <w:sz w:val="24"/>
                <w:szCs w:val="24"/>
              </w:rPr>
              <w:t>turėjo galim</w:t>
            </w:r>
            <w:r w:rsidR="00E81D20" w:rsidRPr="00E26018">
              <w:rPr>
                <w:sz w:val="24"/>
                <w:szCs w:val="24"/>
              </w:rPr>
              <w:t xml:space="preserve">ybę ikimokyklinio </w:t>
            </w:r>
            <w:r w:rsidR="00C806B7" w:rsidRPr="00E26018">
              <w:rPr>
                <w:sz w:val="24"/>
                <w:szCs w:val="24"/>
              </w:rPr>
              <w:t>ugdymo užduotis</w:t>
            </w:r>
            <w:r w:rsidR="00C52E30" w:rsidRPr="00E26018">
              <w:rPr>
                <w:sz w:val="24"/>
                <w:szCs w:val="24"/>
              </w:rPr>
              <w:t xml:space="preserve"> atlikti savarankiškai</w:t>
            </w:r>
            <w:r w:rsidR="00E81D20" w:rsidRPr="00E26018">
              <w:rPr>
                <w:sz w:val="24"/>
                <w:szCs w:val="24"/>
              </w:rPr>
              <w:t>, bet kuriuo jiems patogiu metu.</w:t>
            </w:r>
          </w:p>
          <w:p w:rsidR="009A247F" w:rsidRPr="00E26018" w:rsidRDefault="009A247F" w:rsidP="00A805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26018">
              <w:rPr>
                <w:b/>
                <w:bCs/>
                <w:sz w:val="24"/>
                <w:szCs w:val="24"/>
              </w:rPr>
              <w:t>Skatinti komunikaciją su tėvais, bendruomene ir socialiniais part</w:t>
            </w:r>
            <w:r w:rsidR="00A8052D" w:rsidRPr="00E26018">
              <w:rPr>
                <w:b/>
                <w:bCs/>
                <w:sz w:val="24"/>
                <w:szCs w:val="24"/>
              </w:rPr>
              <w:t>n</w:t>
            </w:r>
            <w:r w:rsidRPr="00E26018">
              <w:rPr>
                <w:b/>
                <w:bCs/>
                <w:sz w:val="24"/>
                <w:szCs w:val="24"/>
              </w:rPr>
              <w:t>eriais, dalintis informacija ir atsakomybėmis, plėsti komandinio darbo ir patirčių ribas.</w:t>
            </w:r>
          </w:p>
          <w:p w:rsidR="009A247F" w:rsidRPr="00E26018" w:rsidRDefault="009A247F" w:rsidP="00A8052D">
            <w:pPr>
              <w:autoSpaceDE w:val="0"/>
              <w:autoSpaceDN w:val="0"/>
              <w:adjustRightInd w:val="0"/>
              <w:spacing w:line="360" w:lineRule="auto"/>
              <w:ind w:left="750"/>
              <w:jc w:val="both"/>
              <w:rPr>
                <w:bCs/>
                <w:sz w:val="24"/>
                <w:szCs w:val="24"/>
                <w:u w:val="single"/>
              </w:rPr>
            </w:pPr>
            <w:r w:rsidRPr="00E26018">
              <w:rPr>
                <w:bCs/>
                <w:sz w:val="24"/>
                <w:szCs w:val="24"/>
                <w:u w:val="single"/>
              </w:rPr>
              <w:t>Rezultatai ir rodikliai:</w:t>
            </w:r>
          </w:p>
          <w:p w:rsidR="00F7166C" w:rsidRPr="00E26018" w:rsidRDefault="00CD22F7" w:rsidP="00A8052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26018">
              <w:rPr>
                <w:sz w:val="24"/>
                <w:szCs w:val="24"/>
              </w:rPr>
              <w:t xml:space="preserve"> Išplėtota komunikacija su tėvais. 2020 m. rugsėjo mėnesį tėveliams sukurtos asmeninės paskyros elektroniniame dienyne „Mūsų darželis“, kuriame </w:t>
            </w:r>
            <w:r w:rsidR="00EF1179" w:rsidRPr="00E26018">
              <w:rPr>
                <w:sz w:val="24"/>
                <w:szCs w:val="24"/>
              </w:rPr>
              <w:t>tėvai</w:t>
            </w:r>
            <w:r w:rsidRPr="00E26018">
              <w:rPr>
                <w:sz w:val="24"/>
                <w:szCs w:val="24"/>
              </w:rPr>
              <w:t xml:space="preserve"> kartu su vaikais aktyviai įsitraukė į organizuotas ugdymo veiklas, kėlė nuotraukas, aprašė įspūdžius. Taip pat elektroninio dienyno funkcijos </w:t>
            </w:r>
            <w:r w:rsidR="00F7166C" w:rsidRPr="00E26018">
              <w:rPr>
                <w:sz w:val="24"/>
                <w:szCs w:val="24"/>
              </w:rPr>
              <w:t>suteikė</w:t>
            </w:r>
            <w:r w:rsidRPr="00E26018">
              <w:rPr>
                <w:sz w:val="24"/>
                <w:szCs w:val="24"/>
              </w:rPr>
              <w:t xml:space="preserve"> galimybę </w:t>
            </w:r>
            <w:r w:rsidR="00192423" w:rsidRPr="00E26018">
              <w:rPr>
                <w:sz w:val="24"/>
                <w:szCs w:val="24"/>
              </w:rPr>
              <w:t>tėvams</w:t>
            </w:r>
            <w:r w:rsidRPr="00E26018">
              <w:rPr>
                <w:sz w:val="24"/>
                <w:szCs w:val="24"/>
              </w:rPr>
              <w:t xml:space="preserve"> nuolat </w:t>
            </w:r>
            <w:r w:rsidRPr="00E26018">
              <w:rPr>
                <w:sz w:val="24"/>
                <w:szCs w:val="24"/>
              </w:rPr>
              <w:lastRenderedPageBreak/>
              <w:t xml:space="preserve">stebėti savo vaiko kasdieninę veiklą, pasiekimus bei </w:t>
            </w:r>
            <w:r w:rsidR="00F7166C" w:rsidRPr="00E26018">
              <w:rPr>
                <w:sz w:val="24"/>
                <w:szCs w:val="24"/>
              </w:rPr>
              <w:t>ateities ugdymo planus.</w:t>
            </w:r>
          </w:p>
          <w:p w:rsidR="0051747C" w:rsidRPr="00E26018" w:rsidRDefault="00F7166C" w:rsidP="0019242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26018">
              <w:rPr>
                <w:sz w:val="24"/>
                <w:szCs w:val="24"/>
              </w:rPr>
              <w:t xml:space="preserve"> </w:t>
            </w:r>
            <w:r w:rsidR="00192423" w:rsidRPr="00E26018">
              <w:rPr>
                <w:sz w:val="24"/>
                <w:szCs w:val="24"/>
              </w:rPr>
              <w:t>Kartu su</w:t>
            </w:r>
            <w:r w:rsidRPr="00E26018">
              <w:rPr>
                <w:sz w:val="24"/>
                <w:szCs w:val="24"/>
              </w:rPr>
              <w:t xml:space="preserve"> Trakų r. Paluknio „Medeinos“ bei Trakų r. Longino Komolovskio gimnazijomis dalinomės gerąją patirtimi bei dalyvavome pilietiškumo akcijose.</w:t>
            </w:r>
          </w:p>
        </w:tc>
      </w:tr>
    </w:tbl>
    <w:p w:rsidR="0051747C" w:rsidRPr="00E26018" w:rsidRDefault="0051747C" w:rsidP="0051747C">
      <w:pPr>
        <w:jc w:val="center"/>
        <w:rPr>
          <w:b/>
          <w:lang w:eastAsia="lt-LT"/>
        </w:rPr>
      </w:pP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II SKYRIUS</w:t>
      </w: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METŲ VEIKLOS UŽDUOTYS, REZULTATAI IR RODIKLIAI</w:t>
      </w:r>
    </w:p>
    <w:p w:rsidR="0051747C" w:rsidRPr="00E26018" w:rsidRDefault="0051747C" w:rsidP="0051747C">
      <w:pPr>
        <w:jc w:val="center"/>
        <w:rPr>
          <w:lang w:eastAsia="lt-LT"/>
        </w:rPr>
      </w:pPr>
    </w:p>
    <w:p w:rsidR="0051747C" w:rsidRPr="00E26018" w:rsidRDefault="0051747C" w:rsidP="0051747C">
      <w:pPr>
        <w:tabs>
          <w:tab w:val="left" w:pos="284"/>
        </w:tabs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1.</w:t>
      </w:r>
      <w:r w:rsidRPr="00E26018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7"/>
        <w:gridCol w:w="2693"/>
        <w:gridCol w:w="2297"/>
      </w:tblGrid>
      <w:tr w:rsidR="0051747C" w:rsidRPr="00E26018" w:rsidTr="00A667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E26018">
              <w:rPr>
                <w:sz w:val="23"/>
                <w:szCs w:val="23"/>
                <w:lang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E26018">
              <w:rPr>
                <w:sz w:val="23"/>
                <w:szCs w:val="23"/>
                <w:lang w:eastAsia="lt-LT"/>
              </w:rPr>
              <w:t>Siektini rezultatai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E26018">
              <w:rPr>
                <w:sz w:val="23"/>
                <w:szCs w:val="23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E26018">
              <w:rPr>
                <w:sz w:val="23"/>
                <w:szCs w:val="23"/>
                <w:lang w:eastAsia="lt-LT"/>
              </w:rPr>
              <w:t>Pasiekti rezultatai ir jų rodikliai</w:t>
            </w:r>
          </w:p>
        </w:tc>
      </w:tr>
      <w:tr w:rsidR="0051747C" w:rsidRPr="00E26018" w:rsidTr="00A667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453984" w:rsidP="00A8052D">
            <w:pPr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1.</w:t>
            </w:r>
            <w:r w:rsidR="0051747C" w:rsidRPr="00E26018">
              <w:rPr>
                <w:szCs w:val="24"/>
                <w:lang w:eastAsia="lt-LT"/>
              </w:rPr>
              <w:t>Vaikų sveikatos stiprinimas, sveikos gyvensenos nuostatų ugdymas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51747C" w:rsidP="00A8052D">
            <w:pPr>
              <w:overflowPunct w:val="0"/>
              <w:textAlignment w:val="baseline"/>
              <w:rPr>
                <w:szCs w:val="24"/>
              </w:rPr>
            </w:pPr>
            <w:r w:rsidRPr="00E26018">
              <w:rPr>
                <w:szCs w:val="24"/>
              </w:rPr>
              <w:t xml:space="preserve">1. </w:t>
            </w:r>
            <w:r w:rsidR="00453984" w:rsidRPr="00E26018">
              <w:rPr>
                <w:szCs w:val="24"/>
              </w:rPr>
              <w:t xml:space="preserve">1. </w:t>
            </w:r>
            <w:r w:rsidR="00A667ED" w:rsidRPr="00E26018">
              <w:rPr>
                <w:szCs w:val="24"/>
              </w:rPr>
              <w:t>E</w:t>
            </w:r>
            <w:r w:rsidRPr="00E26018">
              <w:rPr>
                <w:szCs w:val="24"/>
              </w:rPr>
              <w:t>mocinių i</w:t>
            </w:r>
            <w:r w:rsidR="00A667ED" w:rsidRPr="00E26018">
              <w:rPr>
                <w:szCs w:val="24"/>
              </w:rPr>
              <w:t>r socialinių kompetencijų ugdymas</w:t>
            </w:r>
            <w:r w:rsidRPr="00E26018">
              <w:rPr>
                <w:szCs w:val="24"/>
              </w:rPr>
              <w:t xml:space="preserve"> taikant nauj</w:t>
            </w:r>
            <w:r w:rsidR="000A74A0" w:rsidRPr="00E26018">
              <w:rPr>
                <w:szCs w:val="24"/>
              </w:rPr>
              <w:t>us ugdymo organizavimo modelius</w:t>
            </w:r>
          </w:p>
          <w:p w:rsidR="00A667ED" w:rsidRPr="00E26018" w:rsidRDefault="00A667ED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A667ED" w:rsidRPr="00E26018" w:rsidRDefault="00A667ED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A667ED" w:rsidRPr="00E26018" w:rsidRDefault="00A667ED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A667ED" w:rsidRPr="00E26018" w:rsidRDefault="00A667ED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A667ED" w:rsidRPr="00E26018" w:rsidRDefault="00A667ED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A667ED" w:rsidRPr="00E26018" w:rsidRDefault="00A667ED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A667ED" w:rsidRPr="00E26018" w:rsidRDefault="00A667ED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43674A" w:rsidRPr="00E26018" w:rsidRDefault="0043674A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0A74A0" w:rsidRPr="00E26018" w:rsidRDefault="000A74A0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43674A" w:rsidRPr="00E26018" w:rsidRDefault="0043674A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51747C" w:rsidRPr="00E26018" w:rsidRDefault="00453984" w:rsidP="00A8052D">
            <w:pPr>
              <w:rPr>
                <w:szCs w:val="24"/>
                <w:lang w:eastAsia="lt-LT"/>
              </w:rPr>
            </w:pPr>
            <w:r w:rsidRPr="00E26018">
              <w:rPr>
                <w:szCs w:val="24"/>
              </w:rPr>
              <w:t xml:space="preserve">1. </w:t>
            </w:r>
            <w:r w:rsidR="00A667ED" w:rsidRPr="00E26018">
              <w:rPr>
                <w:szCs w:val="24"/>
              </w:rPr>
              <w:t>2.Atliktas tyrimas</w:t>
            </w:r>
            <w:r w:rsidR="0051747C" w:rsidRPr="00E26018">
              <w:rPr>
                <w:szCs w:val="24"/>
              </w:rPr>
              <w:t xml:space="preserve"> ,,Mityba, sveikata ir fizinis aktyvumas”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453984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1.</w:t>
            </w:r>
            <w:r w:rsidR="0051747C" w:rsidRPr="00E26018">
              <w:rPr>
                <w:szCs w:val="24"/>
                <w:lang w:eastAsia="lt-LT"/>
              </w:rPr>
              <w:t>1. Tęsti ugdymą vadovaujantis 2017</w:t>
            </w:r>
            <w:r w:rsidR="000A74A0" w:rsidRPr="00E26018">
              <w:rPr>
                <w:szCs w:val="24"/>
                <w:lang w:eastAsia="lt-LT"/>
              </w:rPr>
              <w:t>–</w:t>
            </w:r>
            <w:r w:rsidR="0051747C" w:rsidRPr="00E26018">
              <w:rPr>
                <w:szCs w:val="24"/>
                <w:lang w:eastAsia="lt-LT"/>
              </w:rPr>
              <w:t>2021 m.</w:t>
            </w:r>
            <w:r w:rsidR="000A74A0" w:rsidRPr="00E26018">
              <w:rPr>
                <w:szCs w:val="24"/>
                <w:lang w:eastAsia="lt-LT"/>
              </w:rPr>
              <w:t xml:space="preserve"> </w:t>
            </w:r>
            <w:r w:rsidR="0051747C" w:rsidRPr="00E26018">
              <w:rPr>
                <w:szCs w:val="24"/>
                <w:lang w:eastAsia="lt-LT"/>
              </w:rPr>
              <w:t>m. sveikatos stip</w:t>
            </w:r>
            <w:r w:rsidR="000A74A0" w:rsidRPr="00E26018">
              <w:rPr>
                <w:szCs w:val="24"/>
                <w:lang w:eastAsia="lt-LT"/>
              </w:rPr>
              <w:t>rinimo programa „Būkime sveiki“</w:t>
            </w:r>
          </w:p>
          <w:p w:rsidR="00B444E0" w:rsidRPr="00E26018" w:rsidRDefault="00B444E0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B444E0" w:rsidRPr="00E26018" w:rsidRDefault="00B444E0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B444E0" w:rsidRPr="00E26018" w:rsidRDefault="00B444E0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453984" w:rsidRPr="00E26018" w:rsidRDefault="00453984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A667ED" w:rsidRPr="00E26018" w:rsidRDefault="00A667ED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A667ED" w:rsidRPr="00E26018" w:rsidRDefault="00A667ED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A667ED" w:rsidRPr="00E26018" w:rsidRDefault="00A667ED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A667ED" w:rsidRPr="00E26018" w:rsidRDefault="00A667ED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A667ED" w:rsidRPr="00E26018" w:rsidRDefault="00A667ED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43674A" w:rsidRPr="00E26018" w:rsidRDefault="0043674A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43674A" w:rsidRPr="00E26018" w:rsidRDefault="0043674A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0A74A0" w:rsidRPr="00E26018" w:rsidRDefault="000A74A0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51747C" w:rsidRPr="00E26018" w:rsidRDefault="00453984" w:rsidP="00A8052D">
            <w:pPr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1.</w:t>
            </w:r>
            <w:r w:rsidR="0051747C" w:rsidRPr="00E26018">
              <w:rPr>
                <w:szCs w:val="24"/>
                <w:lang w:eastAsia="lt-LT"/>
              </w:rPr>
              <w:t>2. Sumažėjęs sergamumas, pag</w:t>
            </w:r>
            <w:r w:rsidR="00A667ED" w:rsidRPr="00E26018">
              <w:rPr>
                <w:szCs w:val="24"/>
                <w:lang w:eastAsia="lt-LT"/>
              </w:rPr>
              <w:t>e</w:t>
            </w:r>
            <w:r w:rsidR="0051747C" w:rsidRPr="00E26018">
              <w:rPr>
                <w:szCs w:val="24"/>
                <w:lang w:eastAsia="lt-LT"/>
              </w:rPr>
              <w:t>rėję vaikų lankomumo rodikliai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4" w:rsidRPr="00E26018" w:rsidRDefault="00DB76DD" w:rsidP="00A8052D">
            <w:pPr>
              <w:rPr>
                <w:kern w:val="24"/>
                <w:szCs w:val="24"/>
                <w:lang w:eastAsia="en-GB"/>
              </w:rPr>
            </w:pPr>
            <w:r w:rsidRPr="00E26018">
              <w:rPr>
                <w:szCs w:val="24"/>
                <w:lang w:eastAsia="lt-LT"/>
              </w:rPr>
              <w:t xml:space="preserve">1. </w:t>
            </w:r>
            <w:r w:rsidR="00A667ED" w:rsidRPr="00E26018">
              <w:rPr>
                <w:szCs w:val="24"/>
                <w:lang w:eastAsia="lt-LT"/>
              </w:rPr>
              <w:t xml:space="preserve">1. </w:t>
            </w:r>
            <w:r w:rsidR="00453984" w:rsidRPr="00E26018">
              <w:rPr>
                <w:kern w:val="24"/>
                <w:szCs w:val="24"/>
                <w:lang w:eastAsia="en-GB"/>
              </w:rPr>
              <w:t xml:space="preserve">Sveikatos stiprinimo programos įgyvendinimas kasdieninėje veikloje (pedagogų metų veiklos planai); </w:t>
            </w:r>
            <w:r w:rsidR="00A667ED" w:rsidRPr="00E26018">
              <w:rPr>
                <w:kern w:val="24"/>
                <w:szCs w:val="24"/>
                <w:lang w:eastAsia="en-GB"/>
              </w:rPr>
              <w:t>Ikimokyklinio ugdymo programos įgyvendinimas karantino metu, nuotoliniu būdu „Ugdymo proceso organizavimo nuotoliniu būdu tvarkos aprašas“ 2020 m. kovo 18 d. V-12.</w:t>
            </w:r>
          </w:p>
          <w:p w:rsidR="00453984" w:rsidRPr="00E26018" w:rsidRDefault="00453984" w:rsidP="00A667ED">
            <w:pPr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1.2. Atlikta apklausa ir apklausos analizė „Mityba, sveikata ir fizinis aktyvumas“</w:t>
            </w:r>
            <w:r w:rsidR="00A667ED" w:rsidRPr="00E26018">
              <w:rPr>
                <w:szCs w:val="24"/>
                <w:lang w:eastAsia="lt-LT"/>
              </w:rPr>
              <w:t xml:space="preserve">, lyginant su ankstesniais metais padidėjęs vaikų lankomumas ne karantino metu </w:t>
            </w:r>
            <w:proofErr w:type="gramStart"/>
            <w:r w:rsidR="00A667ED" w:rsidRPr="00E26018">
              <w:rPr>
                <w:szCs w:val="24"/>
                <w:lang w:eastAsia="lt-LT"/>
              </w:rPr>
              <w:t>-</w:t>
            </w:r>
            <w:proofErr w:type="gramEnd"/>
            <w:r w:rsidR="00A667ED" w:rsidRPr="00E26018">
              <w:rPr>
                <w:szCs w:val="24"/>
                <w:lang w:eastAsia="lt-LT"/>
              </w:rPr>
              <w:t xml:space="preserve"> vidutinis vaikų kasdienis lankomumas</w:t>
            </w:r>
            <w:r w:rsidR="00192423" w:rsidRPr="00E26018">
              <w:rPr>
                <w:szCs w:val="24"/>
                <w:lang w:eastAsia="lt-LT"/>
              </w:rPr>
              <w:t xml:space="preserve"> </w:t>
            </w:r>
            <w:r w:rsidR="00A667ED" w:rsidRPr="00E26018">
              <w:rPr>
                <w:szCs w:val="24"/>
                <w:lang w:eastAsia="lt-LT"/>
              </w:rPr>
              <w:t>siekė</w:t>
            </w:r>
            <w:r w:rsidR="00192423" w:rsidRPr="00E26018">
              <w:rPr>
                <w:szCs w:val="24"/>
                <w:lang w:eastAsia="lt-LT"/>
              </w:rPr>
              <w:t xml:space="preserve"> daugiau nei</w:t>
            </w:r>
            <w:r w:rsidR="00A667ED" w:rsidRPr="00E26018">
              <w:rPr>
                <w:szCs w:val="24"/>
                <w:lang w:eastAsia="lt-LT"/>
              </w:rPr>
              <w:t xml:space="preserve"> 80 proc. </w:t>
            </w:r>
          </w:p>
        </w:tc>
      </w:tr>
      <w:tr w:rsidR="0051747C" w:rsidRPr="00E26018" w:rsidTr="00A667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7D220C" w:rsidP="00A8052D">
            <w:pPr>
              <w:rPr>
                <w:sz w:val="23"/>
                <w:szCs w:val="23"/>
                <w:lang w:eastAsia="lt-LT"/>
              </w:rPr>
            </w:pPr>
            <w:r w:rsidRPr="00E26018">
              <w:rPr>
                <w:sz w:val="23"/>
                <w:szCs w:val="23"/>
                <w:lang w:eastAsia="lt-LT"/>
              </w:rPr>
              <w:t xml:space="preserve">2. </w:t>
            </w:r>
            <w:r w:rsidR="0051747C" w:rsidRPr="00E26018">
              <w:rPr>
                <w:sz w:val="23"/>
                <w:szCs w:val="23"/>
                <w:lang w:eastAsia="lt-LT"/>
              </w:rPr>
              <w:t>Kūrybi</w:t>
            </w:r>
            <w:r w:rsidR="00E26018">
              <w:rPr>
                <w:sz w:val="23"/>
                <w:szCs w:val="23"/>
                <w:lang w:eastAsia="lt-LT"/>
              </w:rPr>
              <w:t xml:space="preserve">škesnės ir </w:t>
            </w:r>
            <w:proofErr w:type="spellStart"/>
            <w:r w:rsidR="00E26018">
              <w:rPr>
                <w:sz w:val="23"/>
                <w:szCs w:val="23"/>
                <w:lang w:eastAsia="lt-LT"/>
              </w:rPr>
              <w:t>inovatyvesnės</w:t>
            </w:r>
            <w:proofErr w:type="spellEnd"/>
            <w:r w:rsidR="00E26018">
              <w:rPr>
                <w:sz w:val="23"/>
                <w:szCs w:val="23"/>
                <w:lang w:eastAsia="lt-LT"/>
              </w:rPr>
              <w:t xml:space="preserve"> ugdymo</w:t>
            </w:r>
            <w:r w:rsidR="0051747C" w:rsidRPr="00E26018">
              <w:rPr>
                <w:sz w:val="23"/>
                <w:szCs w:val="23"/>
                <w:lang w:eastAsia="lt-LT"/>
              </w:rPr>
              <w:t xml:space="preserve"> (si) aplinkos kūrimas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D34794" w:rsidP="00A8052D">
            <w:pPr>
              <w:rPr>
                <w:sz w:val="23"/>
                <w:szCs w:val="23"/>
                <w:lang w:eastAsia="en-GB"/>
              </w:rPr>
            </w:pPr>
            <w:r w:rsidRPr="00E26018">
              <w:rPr>
                <w:sz w:val="23"/>
                <w:szCs w:val="23"/>
                <w:lang w:eastAsia="en-GB"/>
              </w:rPr>
              <w:t>2.1.</w:t>
            </w:r>
            <w:r w:rsidR="0051747C" w:rsidRPr="00E26018">
              <w:rPr>
                <w:sz w:val="23"/>
                <w:szCs w:val="23"/>
                <w:lang w:eastAsia="en-GB"/>
              </w:rPr>
              <w:t>Estetiška, saugi ir pritaikyta</w:t>
            </w:r>
            <w:r w:rsidR="000A74A0" w:rsidRPr="00E26018">
              <w:rPr>
                <w:sz w:val="23"/>
                <w:szCs w:val="23"/>
                <w:lang w:eastAsia="en-GB"/>
              </w:rPr>
              <w:t xml:space="preserve"> </w:t>
            </w:r>
            <w:r w:rsidR="0051747C" w:rsidRPr="00E26018">
              <w:rPr>
                <w:sz w:val="23"/>
                <w:szCs w:val="23"/>
                <w:lang w:eastAsia="en-GB"/>
              </w:rPr>
              <w:t>vaiko intelektualiai ir</w:t>
            </w:r>
            <w:r w:rsidR="000A74A0" w:rsidRPr="00E26018">
              <w:rPr>
                <w:sz w:val="23"/>
                <w:szCs w:val="23"/>
                <w:lang w:eastAsia="en-GB"/>
              </w:rPr>
              <w:t xml:space="preserve"> </w:t>
            </w:r>
            <w:r w:rsidR="0051747C" w:rsidRPr="00E26018">
              <w:rPr>
                <w:sz w:val="23"/>
                <w:szCs w:val="23"/>
                <w:lang w:eastAsia="en-GB"/>
              </w:rPr>
              <w:t>fizinei raidai</w:t>
            </w:r>
            <w:r w:rsidR="000A74A0" w:rsidRPr="00E26018">
              <w:rPr>
                <w:sz w:val="23"/>
                <w:szCs w:val="23"/>
                <w:lang w:eastAsia="en-GB"/>
              </w:rPr>
              <w:t xml:space="preserve"> </w:t>
            </w:r>
            <w:r w:rsidR="0051747C" w:rsidRPr="00E26018">
              <w:rPr>
                <w:sz w:val="23"/>
                <w:szCs w:val="23"/>
                <w:lang w:eastAsia="en-GB"/>
              </w:rPr>
              <w:t>ugdymo (si) aplinka</w:t>
            </w:r>
          </w:p>
          <w:p w:rsidR="0051747C" w:rsidRPr="00E26018" w:rsidRDefault="0051747C" w:rsidP="00A8052D">
            <w:pPr>
              <w:rPr>
                <w:sz w:val="23"/>
                <w:szCs w:val="23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71" w:rsidRPr="00E26018" w:rsidRDefault="00D34794" w:rsidP="00A8052D">
            <w:pPr>
              <w:rPr>
                <w:sz w:val="23"/>
                <w:szCs w:val="23"/>
              </w:rPr>
            </w:pPr>
            <w:r w:rsidRPr="00E26018">
              <w:rPr>
                <w:sz w:val="23"/>
                <w:szCs w:val="23"/>
              </w:rPr>
              <w:t>2.</w:t>
            </w:r>
            <w:r w:rsidR="0051747C" w:rsidRPr="00E26018">
              <w:rPr>
                <w:sz w:val="23"/>
                <w:szCs w:val="23"/>
              </w:rPr>
              <w:t>1. Kiemo erdvės pritaikytos įvairiam vaikų ugdymui</w:t>
            </w:r>
            <w:r w:rsidR="000A74A0" w:rsidRPr="00E26018">
              <w:rPr>
                <w:sz w:val="23"/>
                <w:szCs w:val="23"/>
              </w:rPr>
              <w:t xml:space="preserve"> (si)</w:t>
            </w:r>
            <w:r w:rsidR="0051747C" w:rsidRPr="00E26018">
              <w:rPr>
                <w:sz w:val="23"/>
                <w:szCs w:val="23"/>
              </w:rPr>
              <w:t xml:space="preserve">; </w:t>
            </w:r>
            <w:r w:rsidR="00B444E0" w:rsidRPr="00E26018">
              <w:rPr>
                <w:sz w:val="23"/>
                <w:szCs w:val="23"/>
              </w:rPr>
              <w:br/>
            </w:r>
            <w:r w:rsidR="00B444E0" w:rsidRPr="00E26018">
              <w:rPr>
                <w:sz w:val="23"/>
                <w:szCs w:val="23"/>
              </w:rPr>
              <w:br/>
            </w:r>
          </w:p>
          <w:p w:rsidR="0043674A" w:rsidRPr="00E26018" w:rsidRDefault="0043674A" w:rsidP="00A8052D">
            <w:pPr>
              <w:rPr>
                <w:sz w:val="23"/>
                <w:szCs w:val="23"/>
              </w:rPr>
            </w:pPr>
          </w:p>
          <w:p w:rsidR="00EF4FA5" w:rsidRPr="00E26018" w:rsidRDefault="0051747C" w:rsidP="00A8052D">
            <w:pPr>
              <w:rPr>
                <w:sz w:val="23"/>
                <w:szCs w:val="23"/>
              </w:rPr>
            </w:pPr>
            <w:r w:rsidRPr="00E26018">
              <w:rPr>
                <w:sz w:val="23"/>
                <w:szCs w:val="23"/>
              </w:rPr>
              <w:t>2.</w:t>
            </w:r>
            <w:r w:rsidR="00D34794" w:rsidRPr="00E26018">
              <w:rPr>
                <w:sz w:val="23"/>
                <w:szCs w:val="23"/>
              </w:rPr>
              <w:t>2.</w:t>
            </w:r>
            <w:r w:rsidRPr="00E26018">
              <w:rPr>
                <w:sz w:val="23"/>
                <w:szCs w:val="23"/>
              </w:rPr>
              <w:t xml:space="preserve"> </w:t>
            </w:r>
            <w:r w:rsidRPr="00E26018">
              <w:rPr>
                <w:sz w:val="23"/>
                <w:szCs w:val="23"/>
                <w:lang w:eastAsia="lt-LT"/>
              </w:rPr>
              <w:t>Grupėse įrengti nauji žaidimo kampeliai;</w:t>
            </w:r>
            <w:r w:rsidR="00B444E0" w:rsidRPr="00E26018">
              <w:rPr>
                <w:sz w:val="23"/>
                <w:szCs w:val="23"/>
                <w:lang w:eastAsia="lt-LT"/>
              </w:rPr>
              <w:br/>
            </w:r>
          </w:p>
          <w:p w:rsidR="0051747C" w:rsidRPr="00E26018" w:rsidRDefault="00D34794" w:rsidP="00A8052D">
            <w:pPr>
              <w:rPr>
                <w:sz w:val="23"/>
                <w:szCs w:val="23"/>
                <w:lang w:eastAsia="lt-LT"/>
              </w:rPr>
            </w:pPr>
            <w:r w:rsidRPr="00E26018">
              <w:rPr>
                <w:sz w:val="23"/>
                <w:szCs w:val="23"/>
              </w:rPr>
              <w:t>2.</w:t>
            </w:r>
            <w:r w:rsidR="0051747C" w:rsidRPr="00E26018">
              <w:rPr>
                <w:sz w:val="23"/>
                <w:szCs w:val="23"/>
              </w:rPr>
              <w:t>3. Įsigyti nauji įrengimai fiziniam lavinimui.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4" w:rsidRPr="00E26018" w:rsidRDefault="00D34794" w:rsidP="00DB76DD">
            <w:pPr>
              <w:rPr>
                <w:sz w:val="23"/>
                <w:szCs w:val="23"/>
                <w:lang w:eastAsia="lt-LT"/>
              </w:rPr>
            </w:pPr>
            <w:r w:rsidRPr="00E26018">
              <w:rPr>
                <w:sz w:val="23"/>
                <w:szCs w:val="23"/>
                <w:lang w:eastAsia="lt-LT"/>
              </w:rPr>
              <w:lastRenderedPageBreak/>
              <w:t>2.</w:t>
            </w:r>
            <w:r w:rsidR="00DB76DD" w:rsidRPr="00E26018">
              <w:rPr>
                <w:sz w:val="23"/>
                <w:szCs w:val="23"/>
                <w:lang w:eastAsia="lt-LT"/>
              </w:rPr>
              <w:t xml:space="preserve">1. </w:t>
            </w:r>
            <w:r w:rsidR="00B444E0" w:rsidRPr="00E26018">
              <w:rPr>
                <w:sz w:val="23"/>
                <w:szCs w:val="23"/>
                <w:lang w:eastAsia="lt-LT"/>
              </w:rPr>
              <w:t>Didžioji dalis ugdymo</w:t>
            </w:r>
            <w:r w:rsidR="000A74A0" w:rsidRPr="00E26018">
              <w:rPr>
                <w:sz w:val="23"/>
                <w:szCs w:val="23"/>
                <w:lang w:eastAsia="lt-LT"/>
              </w:rPr>
              <w:t xml:space="preserve"> (si)</w:t>
            </w:r>
            <w:r w:rsidR="00B444E0" w:rsidRPr="00E26018">
              <w:rPr>
                <w:sz w:val="23"/>
                <w:szCs w:val="23"/>
                <w:lang w:eastAsia="lt-LT"/>
              </w:rPr>
              <w:t xml:space="preserve"> veiklų perkelta į kiemo aplinką</w:t>
            </w:r>
            <w:r w:rsidR="00660571" w:rsidRPr="00E26018">
              <w:rPr>
                <w:sz w:val="23"/>
                <w:szCs w:val="23"/>
                <w:lang w:eastAsia="lt-LT"/>
              </w:rPr>
              <w:t xml:space="preserve"> padidino vaikų</w:t>
            </w:r>
            <w:r w:rsidR="00192423" w:rsidRPr="00E26018">
              <w:rPr>
                <w:sz w:val="23"/>
                <w:szCs w:val="23"/>
                <w:lang w:eastAsia="lt-LT"/>
              </w:rPr>
              <w:t xml:space="preserve"> kasdienį</w:t>
            </w:r>
            <w:r w:rsidR="00660571" w:rsidRPr="00E26018">
              <w:rPr>
                <w:sz w:val="23"/>
                <w:szCs w:val="23"/>
                <w:lang w:eastAsia="lt-LT"/>
              </w:rPr>
              <w:t xml:space="preserve"> fizinį</w:t>
            </w:r>
            <w:r w:rsidR="00192423" w:rsidRPr="00E26018">
              <w:rPr>
                <w:sz w:val="23"/>
                <w:szCs w:val="23"/>
                <w:lang w:eastAsia="lt-LT"/>
              </w:rPr>
              <w:t xml:space="preserve"> lavinimą ir</w:t>
            </w:r>
            <w:r w:rsidR="00660571" w:rsidRPr="00E26018">
              <w:rPr>
                <w:sz w:val="23"/>
                <w:szCs w:val="23"/>
                <w:lang w:eastAsia="lt-LT"/>
              </w:rPr>
              <w:t xml:space="preserve"> aktyvumą</w:t>
            </w:r>
            <w:r w:rsidR="00B444E0" w:rsidRPr="00E26018">
              <w:rPr>
                <w:sz w:val="23"/>
                <w:szCs w:val="23"/>
                <w:lang w:eastAsia="lt-LT"/>
              </w:rPr>
              <w:t xml:space="preserve">; </w:t>
            </w:r>
          </w:p>
          <w:p w:rsidR="00D34794" w:rsidRPr="00E26018" w:rsidRDefault="00B444E0" w:rsidP="00DB76DD">
            <w:pPr>
              <w:rPr>
                <w:sz w:val="23"/>
                <w:szCs w:val="23"/>
                <w:lang w:eastAsia="lt-LT"/>
              </w:rPr>
            </w:pPr>
            <w:r w:rsidRPr="00E26018">
              <w:rPr>
                <w:sz w:val="23"/>
                <w:szCs w:val="23"/>
                <w:lang w:eastAsia="lt-LT"/>
              </w:rPr>
              <w:t>2</w:t>
            </w:r>
            <w:r w:rsidR="00D34794" w:rsidRPr="00E26018">
              <w:rPr>
                <w:sz w:val="23"/>
                <w:szCs w:val="23"/>
                <w:lang w:eastAsia="lt-LT"/>
              </w:rPr>
              <w:t>.2</w:t>
            </w:r>
            <w:r w:rsidRPr="00E26018">
              <w:rPr>
                <w:sz w:val="23"/>
                <w:szCs w:val="23"/>
                <w:lang w:eastAsia="lt-LT"/>
              </w:rPr>
              <w:t xml:space="preserve">. Didesnė kūrybinė laisvė ugdymo (si) </w:t>
            </w:r>
            <w:r w:rsidRPr="00E26018">
              <w:rPr>
                <w:sz w:val="23"/>
                <w:szCs w:val="23"/>
                <w:lang w:eastAsia="lt-LT"/>
              </w:rPr>
              <w:lastRenderedPageBreak/>
              <w:t>procese;</w:t>
            </w:r>
          </w:p>
          <w:p w:rsidR="00B444E0" w:rsidRPr="00E26018" w:rsidRDefault="00D34794" w:rsidP="00EF4FA5">
            <w:pPr>
              <w:rPr>
                <w:sz w:val="23"/>
                <w:szCs w:val="23"/>
                <w:lang w:eastAsia="lt-LT"/>
              </w:rPr>
            </w:pPr>
            <w:r w:rsidRPr="00E26018">
              <w:rPr>
                <w:sz w:val="23"/>
                <w:szCs w:val="23"/>
                <w:lang w:eastAsia="lt-LT"/>
              </w:rPr>
              <w:t>2.</w:t>
            </w:r>
            <w:r w:rsidR="00B444E0" w:rsidRPr="00E26018">
              <w:rPr>
                <w:sz w:val="23"/>
                <w:szCs w:val="23"/>
                <w:lang w:eastAsia="lt-LT"/>
              </w:rPr>
              <w:t xml:space="preserve">3. </w:t>
            </w:r>
            <w:r w:rsidR="00EF4FA5" w:rsidRPr="00E26018">
              <w:rPr>
                <w:sz w:val="23"/>
                <w:szCs w:val="23"/>
                <w:lang w:eastAsia="lt-LT"/>
              </w:rPr>
              <w:t>Vykdomas įvairiapusis vaikų ugdymas ir fizinis lavinimas.</w:t>
            </w:r>
          </w:p>
          <w:p w:rsidR="0043674A" w:rsidRPr="00E26018" w:rsidRDefault="0043674A" w:rsidP="00EF4FA5">
            <w:pPr>
              <w:rPr>
                <w:sz w:val="23"/>
                <w:szCs w:val="23"/>
                <w:lang w:eastAsia="lt-LT"/>
              </w:rPr>
            </w:pPr>
          </w:p>
          <w:p w:rsidR="0043674A" w:rsidRPr="00E26018" w:rsidRDefault="0043674A" w:rsidP="00EF4FA5">
            <w:pPr>
              <w:rPr>
                <w:sz w:val="23"/>
                <w:szCs w:val="23"/>
                <w:lang w:eastAsia="lt-LT"/>
              </w:rPr>
            </w:pPr>
          </w:p>
        </w:tc>
      </w:tr>
      <w:tr w:rsidR="0051747C" w:rsidRPr="00E26018" w:rsidTr="00A667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7D220C" w:rsidP="00A8052D">
            <w:pPr>
              <w:rPr>
                <w:sz w:val="23"/>
                <w:szCs w:val="23"/>
                <w:lang w:eastAsia="lt-LT"/>
              </w:rPr>
            </w:pPr>
            <w:r w:rsidRPr="00E26018">
              <w:rPr>
                <w:sz w:val="23"/>
                <w:szCs w:val="23"/>
                <w:lang w:eastAsia="lt-LT"/>
              </w:rPr>
              <w:lastRenderedPageBreak/>
              <w:t>3.</w:t>
            </w:r>
            <w:r w:rsidR="0051747C" w:rsidRPr="00E26018">
              <w:rPr>
                <w:sz w:val="23"/>
                <w:szCs w:val="23"/>
                <w:lang w:eastAsia="lt-LT"/>
              </w:rPr>
              <w:t>Plėsti tarpinstitucinį bendradarbiavimą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D34794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  <w:r w:rsidRPr="00E26018">
              <w:rPr>
                <w:sz w:val="23"/>
                <w:szCs w:val="23"/>
              </w:rPr>
              <w:t>3.</w:t>
            </w:r>
            <w:r w:rsidR="0051747C" w:rsidRPr="00E26018">
              <w:rPr>
                <w:sz w:val="23"/>
                <w:szCs w:val="23"/>
              </w:rPr>
              <w:t xml:space="preserve">1. Įgyvendintas veiklos plano uždavinys „Skatinti bendruomenės narių bendravimą ir bendradarbiavimą, nuolatinį tobulėjimą ir mokymąsi“. </w:t>
            </w:r>
          </w:p>
          <w:p w:rsidR="00E71782" w:rsidRPr="00E26018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43674A" w:rsidRPr="00E26018" w:rsidRDefault="0043674A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43674A" w:rsidRPr="00E26018" w:rsidRDefault="0043674A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43674A" w:rsidRPr="00E26018" w:rsidRDefault="0043674A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51747C" w:rsidRPr="00E26018" w:rsidRDefault="0051747C" w:rsidP="00A8052D">
            <w:pPr>
              <w:rPr>
                <w:sz w:val="23"/>
                <w:szCs w:val="23"/>
                <w:lang w:eastAsia="lt-LT"/>
              </w:rPr>
            </w:pPr>
            <w:r w:rsidRPr="00E26018">
              <w:rPr>
                <w:sz w:val="23"/>
                <w:szCs w:val="23"/>
              </w:rPr>
              <w:t>2. Pedagogai įgys naujų kompetencijų, žinių.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0" w:rsidRPr="00E26018" w:rsidRDefault="00D34794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  <w:r w:rsidRPr="00E26018">
              <w:rPr>
                <w:sz w:val="23"/>
                <w:szCs w:val="23"/>
              </w:rPr>
              <w:t>3.</w:t>
            </w:r>
            <w:r w:rsidR="0051747C" w:rsidRPr="00E26018">
              <w:rPr>
                <w:sz w:val="23"/>
                <w:szCs w:val="23"/>
              </w:rPr>
              <w:t>1. Bus sudarytos bendradarbiavimo sutartys su socialiniais partneriais.</w:t>
            </w:r>
          </w:p>
          <w:p w:rsidR="00B444E0" w:rsidRPr="00E26018" w:rsidRDefault="00B444E0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B444E0" w:rsidRPr="00E26018" w:rsidRDefault="00B444E0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B444E0" w:rsidRPr="00E26018" w:rsidRDefault="00B444E0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B444E0" w:rsidRPr="00E26018" w:rsidRDefault="00B444E0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B444E0" w:rsidRPr="00E26018" w:rsidRDefault="00B444E0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43674A" w:rsidRPr="00E26018" w:rsidRDefault="0043674A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E26018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43674A" w:rsidRPr="00E26018" w:rsidRDefault="0043674A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43674A" w:rsidRPr="00E26018" w:rsidRDefault="0043674A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51747C" w:rsidRPr="00E26018" w:rsidRDefault="0051747C" w:rsidP="00A8052D">
            <w:pPr>
              <w:rPr>
                <w:sz w:val="23"/>
                <w:szCs w:val="23"/>
                <w:lang w:eastAsia="lt-LT"/>
              </w:rPr>
            </w:pPr>
            <w:r w:rsidRPr="00E26018">
              <w:rPr>
                <w:sz w:val="23"/>
                <w:szCs w:val="23"/>
              </w:rPr>
              <w:t xml:space="preserve"> 2. Bendradarbiaujant su respublikos ikimokyklinėmis įstaigomis bus sutelkta bendruomenė projektų, akcijų įgyvendinimui, įstaigos viešinimui, kaitai.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2" w:rsidRPr="00E26018" w:rsidRDefault="00D34794" w:rsidP="00E71782">
            <w:pPr>
              <w:rPr>
                <w:sz w:val="23"/>
                <w:szCs w:val="23"/>
                <w:lang w:eastAsia="en-GB"/>
              </w:rPr>
            </w:pPr>
            <w:r w:rsidRPr="00E26018">
              <w:rPr>
                <w:sz w:val="23"/>
                <w:szCs w:val="23"/>
                <w:lang w:eastAsia="lt-LT"/>
              </w:rPr>
              <w:t>3.</w:t>
            </w:r>
            <w:r w:rsidR="00B444E0" w:rsidRPr="00E26018">
              <w:rPr>
                <w:sz w:val="23"/>
                <w:szCs w:val="23"/>
                <w:lang w:eastAsia="lt-LT"/>
              </w:rPr>
              <w:t xml:space="preserve"> </w:t>
            </w:r>
            <w:r w:rsidR="00660571" w:rsidRPr="00E26018">
              <w:rPr>
                <w:sz w:val="23"/>
                <w:szCs w:val="23"/>
                <w:lang w:eastAsia="lt-LT"/>
              </w:rPr>
              <w:t>1.</w:t>
            </w:r>
            <w:r w:rsidR="00E71782" w:rsidRPr="00E26018">
              <w:rPr>
                <w:sz w:val="23"/>
                <w:szCs w:val="23"/>
                <w:lang w:eastAsia="en-GB"/>
              </w:rPr>
              <w:t xml:space="preserve"> Mokslo metų pradžioje bendradarbiaujant su Trakų rajono savivaldybės Pedagoginės psichologinės tarnybos specialistais buvo teikiama logopedo konsultacija, kurios metu buvo vertinama vaikų kalbos raida ir sutrikimai.</w:t>
            </w:r>
          </w:p>
          <w:p w:rsidR="00E71782" w:rsidRPr="00E26018" w:rsidRDefault="00E71782" w:rsidP="00E71782">
            <w:pPr>
              <w:rPr>
                <w:sz w:val="23"/>
                <w:szCs w:val="23"/>
                <w:lang w:eastAsia="en-GB"/>
              </w:rPr>
            </w:pPr>
            <w:r w:rsidRPr="00E26018">
              <w:rPr>
                <w:sz w:val="23"/>
                <w:szCs w:val="23"/>
                <w:lang w:eastAsia="en-GB"/>
              </w:rPr>
              <w:t xml:space="preserve">Kartą </w:t>
            </w:r>
            <w:proofErr w:type="gramStart"/>
            <w:r w:rsidRPr="00E26018">
              <w:rPr>
                <w:sz w:val="23"/>
                <w:szCs w:val="23"/>
                <w:lang w:eastAsia="en-GB"/>
              </w:rPr>
              <w:t>į</w:t>
            </w:r>
            <w:proofErr w:type="gramEnd"/>
            <w:r w:rsidRPr="00E26018">
              <w:rPr>
                <w:sz w:val="23"/>
                <w:szCs w:val="23"/>
                <w:lang w:eastAsia="en-GB"/>
              </w:rPr>
              <w:t xml:space="preserve"> mėnesį įstaigoje lankėsi Trakų visuomenės biuro sveikatos priežiūros specialistė, vedė užsiėmimus sveikatos priežiūros klausimais.</w:t>
            </w:r>
          </w:p>
          <w:p w:rsidR="0051747C" w:rsidRPr="00E26018" w:rsidRDefault="00B444E0" w:rsidP="00A8052D">
            <w:pPr>
              <w:rPr>
                <w:sz w:val="23"/>
                <w:szCs w:val="23"/>
                <w:lang w:eastAsia="lt-LT"/>
              </w:rPr>
            </w:pPr>
            <w:r w:rsidRPr="00E26018">
              <w:rPr>
                <w:sz w:val="23"/>
                <w:szCs w:val="23"/>
                <w:lang w:eastAsia="lt-LT"/>
              </w:rPr>
              <w:t>2. Bendradarbiavimas ir dalinimasis gerąją patirtimi</w:t>
            </w:r>
            <w:r w:rsidR="00660571" w:rsidRPr="00E26018">
              <w:rPr>
                <w:sz w:val="23"/>
                <w:szCs w:val="23"/>
                <w:lang w:eastAsia="lt-LT"/>
              </w:rPr>
              <w:t xml:space="preserve"> su Trakų r. Paluknio </w:t>
            </w:r>
            <w:r w:rsidR="000A74A0" w:rsidRPr="00E26018">
              <w:rPr>
                <w:sz w:val="23"/>
                <w:szCs w:val="23"/>
                <w:lang w:eastAsia="lt-LT"/>
              </w:rPr>
              <w:t>„Medeinos“</w:t>
            </w:r>
            <w:r w:rsidR="00660571" w:rsidRPr="00E26018">
              <w:rPr>
                <w:sz w:val="23"/>
                <w:szCs w:val="23"/>
                <w:lang w:eastAsia="lt-LT"/>
              </w:rPr>
              <w:t xml:space="preserve"> ir Trakų r. Paluknio L</w:t>
            </w:r>
            <w:r w:rsidR="003903F3" w:rsidRPr="00E26018">
              <w:rPr>
                <w:sz w:val="23"/>
                <w:szCs w:val="23"/>
                <w:lang w:eastAsia="lt-LT"/>
              </w:rPr>
              <w:t>ongino Komolovskio gimnazijomis</w:t>
            </w:r>
            <w:r w:rsidR="000A74A0" w:rsidRPr="00E26018">
              <w:rPr>
                <w:sz w:val="23"/>
                <w:szCs w:val="23"/>
                <w:lang w:eastAsia="lt-LT"/>
              </w:rPr>
              <w:t xml:space="preserve"> </w:t>
            </w:r>
            <w:r w:rsidRPr="00E26018">
              <w:rPr>
                <w:sz w:val="23"/>
                <w:szCs w:val="23"/>
                <w:lang w:eastAsia="lt-LT"/>
              </w:rPr>
              <w:t>organizuojant nuotolinį ugdymą</w:t>
            </w:r>
            <w:r w:rsidR="003903F3" w:rsidRPr="00E26018">
              <w:rPr>
                <w:sz w:val="23"/>
                <w:szCs w:val="23"/>
                <w:lang w:eastAsia="lt-LT"/>
              </w:rPr>
              <w:t xml:space="preserve">. </w:t>
            </w:r>
            <w:r w:rsidRPr="00E26018">
              <w:rPr>
                <w:sz w:val="23"/>
                <w:szCs w:val="23"/>
                <w:lang w:eastAsia="lt-LT"/>
              </w:rPr>
              <w:t xml:space="preserve">Suorganizuotos pilietinės akcijos „Sausio 13-oji”, </w:t>
            </w:r>
            <w:r w:rsidR="000A74A0" w:rsidRPr="00E26018">
              <w:rPr>
                <w:sz w:val="23"/>
                <w:szCs w:val="23"/>
                <w:lang w:eastAsia="lt-LT"/>
              </w:rPr>
              <w:t>„Vasario 16-oji“</w:t>
            </w:r>
            <w:r w:rsidRPr="00E26018">
              <w:rPr>
                <w:sz w:val="23"/>
                <w:szCs w:val="23"/>
                <w:lang w:eastAsia="lt-LT"/>
              </w:rPr>
              <w:t xml:space="preserve">, </w:t>
            </w:r>
            <w:r w:rsidR="000A74A0" w:rsidRPr="00E26018">
              <w:rPr>
                <w:sz w:val="23"/>
                <w:szCs w:val="23"/>
                <w:lang w:eastAsia="lt-LT"/>
              </w:rPr>
              <w:t>„Kovo 11-oji“</w:t>
            </w:r>
            <w:r w:rsidRPr="00E26018">
              <w:rPr>
                <w:sz w:val="23"/>
                <w:szCs w:val="23"/>
                <w:lang w:eastAsia="lt-LT"/>
              </w:rPr>
              <w:t>.</w:t>
            </w:r>
            <w:r w:rsidR="0043674A" w:rsidRPr="00E26018">
              <w:rPr>
                <w:sz w:val="23"/>
                <w:szCs w:val="23"/>
                <w:lang w:eastAsia="lt-LT"/>
              </w:rPr>
              <w:t xml:space="preserve"> </w:t>
            </w:r>
          </w:p>
          <w:p w:rsidR="00B444E0" w:rsidRPr="00E26018" w:rsidRDefault="00DF014F" w:rsidP="00A8052D">
            <w:pPr>
              <w:rPr>
                <w:sz w:val="23"/>
                <w:szCs w:val="23"/>
                <w:lang w:eastAsia="lt-LT"/>
              </w:rPr>
            </w:pPr>
            <w:r w:rsidRPr="00E26018">
              <w:rPr>
                <w:sz w:val="23"/>
                <w:szCs w:val="23"/>
                <w:lang w:eastAsia="lt-LT"/>
              </w:rPr>
              <w:t>Dalyvavome Turgelių „</w:t>
            </w:r>
            <w:proofErr w:type="spellStart"/>
            <w:r w:rsidRPr="00E26018">
              <w:rPr>
                <w:sz w:val="23"/>
                <w:szCs w:val="23"/>
                <w:lang w:eastAsia="lt-LT"/>
              </w:rPr>
              <w:t>Aisuvos</w:t>
            </w:r>
            <w:proofErr w:type="spellEnd"/>
            <w:r w:rsidRPr="00E26018">
              <w:rPr>
                <w:sz w:val="23"/>
                <w:szCs w:val="23"/>
                <w:lang w:eastAsia="lt-LT"/>
              </w:rPr>
              <w:t xml:space="preserve">“ gimnazijos respublikiniame virtualiame piešinių ir kūrybinių darbų parodoje „Mano stebuklingas skėtis“ bei Senosios Varėnos „Nykštuko“ lopšelio – darželio fotografijų </w:t>
            </w:r>
            <w:r w:rsidRPr="00E26018">
              <w:rPr>
                <w:sz w:val="23"/>
                <w:szCs w:val="23"/>
                <w:lang w:eastAsia="lt-LT"/>
              </w:rPr>
              <w:lastRenderedPageBreak/>
              <w:t>parodoje „Kalėdinis žaisliukas“.</w:t>
            </w:r>
          </w:p>
        </w:tc>
      </w:tr>
    </w:tbl>
    <w:p w:rsidR="0051747C" w:rsidRPr="00E26018" w:rsidRDefault="0051747C" w:rsidP="0051747C">
      <w:pPr>
        <w:jc w:val="center"/>
        <w:rPr>
          <w:lang w:eastAsia="lt-LT"/>
        </w:rPr>
      </w:pPr>
    </w:p>
    <w:p w:rsidR="0051747C" w:rsidRPr="00E26018" w:rsidRDefault="0051747C" w:rsidP="0051747C">
      <w:pPr>
        <w:tabs>
          <w:tab w:val="left" w:pos="284"/>
        </w:tabs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2.</w:t>
      </w:r>
      <w:r w:rsidRPr="00E26018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3"/>
        <w:gridCol w:w="4962"/>
      </w:tblGrid>
      <w:tr w:rsidR="0051747C" w:rsidRPr="00E26018" w:rsidTr="00E2039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jc w:val="center"/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jc w:val="center"/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51747C" w:rsidRPr="00E26018" w:rsidTr="00E2039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2.1.</w:t>
            </w:r>
            <w:r w:rsidR="007C5CFD" w:rsidRPr="00E26018">
              <w:rPr>
                <w:szCs w:val="24"/>
                <w:lang w:eastAsia="lt-LT"/>
              </w:rPr>
              <w:t xml:space="preserve"> Tarpinstitucinio bendradarbiavimo plėtimas (renginių </w:t>
            </w:r>
            <w:r w:rsidR="00CF6F52" w:rsidRPr="00E26018">
              <w:rPr>
                <w:szCs w:val="24"/>
                <w:lang w:eastAsia="lt-LT"/>
              </w:rPr>
              <w:t xml:space="preserve">organizavimo </w:t>
            </w:r>
            <w:r w:rsidR="007C5CFD" w:rsidRPr="00E26018">
              <w:rPr>
                <w:szCs w:val="24"/>
                <w:lang w:eastAsia="lt-LT"/>
              </w:rPr>
              <w:t>įgyvendinimas)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DB76DD" w:rsidP="00E2039A">
            <w:pPr>
              <w:jc w:val="center"/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 xml:space="preserve">Dėl </w:t>
            </w:r>
            <w:r w:rsidR="007C5CFD" w:rsidRPr="00E26018">
              <w:rPr>
                <w:szCs w:val="24"/>
                <w:lang w:eastAsia="lt-LT"/>
              </w:rPr>
              <w:t>COVID-</w:t>
            </w:r>
            <w:r w:rsidRPr="00E26018">
              <w:rPr>
                <w:szCs w:val="24"/>
                <w:lang w:eastAsia="lt-LT"/>
              </w:rPr>
              <w:t xml:space="preserve">19 apribojimų susibūrimams ir renginių organizavimui </w:t>
            </w:r>
          </w:p>
        </w:tc>
      </w:tr>
    </w:tbl>
    <w:p w:rsidR="0051747C" w:rsidRPr="00E26018" w:rsidRDefault="0051747C" w:rsidP="0051747C"/>
    <w:p w:rsidR="007E5CF1" w:rsidRPr="00E26018" w:rsidRDefault="007E5CF1" w:rsidP="0051747C"/>
    <w:p w:rsidR="0051747C" w:rsidRPr="00E26018" w:rsidRDefault="0051747C" w:rsidP="0051747C">
      <w:pPr>
        <w:tabs>
          <w:tab w:val="left" w:pos="284"/>
        </w:tabs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3.</w:t>
      </w:r>
      <w:r w:rsidRPr="00E26018">
        <w:rPr>
          <w:b/>
          <w:szCs w:val="24"/>
          <w:lang w:eastAsia="lt-LT"/>
        </w:rPr>
        <w:tab/>
        <w:t>Veiklos, kurios nebuvo planuotos ir nustatytos, bet įvykdytos</w:t>
      </w:r>
    </w:p>
    <w:p w:rsidR="0051747C" w:rsidRPr="00E26018" w:rsidRDefault="0051747C" w:rsidP="0051747C">
      <w:pPr>
        <w:tabs>
          <w:tab w:val="left" w:pos="284"/>
        </w:tabs>
        <w:rPr>
          <w:sz w:val="20"/>
          <w:lang w:eastAsia="lt-LT"/>
        </w:rPr>
      </w:pPr>
      <w:r w:rsidRPr="00E26018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4"/>
        <w:gridCol w:w="4111"/>
      </w:tblGrid>
      <w:tr w:rsidR="0051747C" w:rsidRPr="00E26018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51747C" w:rsidRPr="00E26018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F15E7E" w:rsidP="00F15E7E">
            <w:pPr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3.1. Maksimaliai išnaudotos galimybės organizuoti ugdymą lauke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21291E" w:rsidP="0021291E">
            <w:pPr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 xml:space="preserve">Lauko pavėsinėje atidaryta </w:t>
            </w:r>
            <w:r w:rsidR="00A62336" w:rsidRPr="00E26018">
              <w:rPr>
                <w:szCs w:val="24"/>
                <w:lang w:eastAsia="lt-LT"/>
              </w:rPr>
              <w:t xml:space="preserve">nauja </w:t>
            </w:r>
            <w:r w:rsidRPr="00E26018">
              <w:rPr>
                <w:szCs w:val="24"/>
                <w:lang w:eastAsia="lt-LT"/>
              </w:rPr>
              <w:t xml:space="preserve">ugdymo klasė.  Ugdymo aplinka ir veikla tapo kūrybiškesnė ir įvairesnė. </w:t>
            </w:r>
            <w:r w:rsidR="00A62336" w:rsidRPr="00E26018">
              <w:rPr>
                <w:szCs w:val="24"/>
                <w:lang w:eastAsia="lt-LT"/>
              </w:rPr>
              <w:t>Taip pat l</w:t>
            </w:r>
            <w:r w:rsidRPr="00E26018">
              <w:rPr>
                <w:szCs w:val="24"/>
                <w:lang w:eastAsia="lt-LT"/>
              </w:rPr>
              <w:t xml:space="preserve">yginant </w:t>
            </w:r>
            <w:r w:rsidR="00DB4BCD" w:rsidRPr="00E26018">
              <w:rPr>
                <w:szCs w:val="24"/>
                <w:lang w:eastAsia="lt-LT"/>
              </w:rPr>
              <w:t>lankomumo rezultatus</w:t>
            </w:r>
            <w:r w:rsidRPr="00E26018">
              <w:rPr>
                <w:szCs w:val="24"/>
                <w:lang w:eastAsia="lt-LT"/>
              </w:rPr>
              <w:t xml:space="preserve"> nuo 2018 metų, 2020 metų lankomumo rodikliai ne karantino metu pagerėjo net 52 proc. T.y. 2018 metais net 75 proc. vaikų dėl ligos įstaigos nelankė 4 ir daugiau kartų. 2020 metais šis rodiklis sumažėjo net iki 23 proc. Bendras vidutinis kasdienis vaikų lankomumas grupėse ne karantino metu 2020 metais siekė daugiau nei 80 proc.</w:t>
            </w:r>
            <w:r w:rsidR="00DB4BCD" w:rsidRPr="00E26018">
              <w:rPr>
                <w:szCs w:val="24"/>
                <w:lang w:eastAsia="lt-LT"/>
              </w:rPr>
              <w:t xml:space="preserve"> </w:t>
            </w:r>
          </w:p>
        </w:tc>
      </w:tr>
      <w:tr w:rsidR="00F15E7E" w:rsidRPr="00E26018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7E" w:rsidRPr="00E26018" w:rsidRDefault="00DB4BCD" w:rsidP="00E454F2">
            <w:pPr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3.2</w:t>
            </w:r>
            <w:r w:rsidR="00F15E7E" w:rsidRPr="00E26018">
              <w:rPr>
                <w:szCs w:val="24"/>
                <w:lang w:eastAsia="lt-LT"/>
              </w:rPr>
              <w:t>. Ugdymo proceso organizavimas nuotoliniu būdu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7E" w:rsidRPr="00E26018" w:rsidRDefault="00F15E7E" w:rsidP="00DB4BCD">
            <w:pPr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Užtikrintas ikimokyklinio ugdymo programos įgyvendinimas nuotoliniu būdu</w:t>
            </w:r>
            <w:r w:rsidR="00DB4BCD" w:rsidRPr="00E26018">
              <w:rPr>
                <w:szCs w:val="24"/>
                <w:lang w:eastAsia="lt-LT"/>
              </w:rPr>
              <w:t xml:space="preserve"> vadovaujantis 2020 m. kovo 18 d. “Trakų r. Paluknio vaikų lopšelio – darželio ugdymo proceso organizavimo nuotoliniu būdu tvarkos aprašu“ </w:t>
            </w:r>
            <w:proofErr w:type="spellStart"/>
            <w:r w:rsidR="00DB4BCD" w:rsidRPr="00E26018">
              <w:rPr>
                <w:szCs w:val="24"/>
                <w:lang w:eastAsia="lt-LT"/>
              </w:rPr>
              <w:t>įsak</w:t>
            </w:r>
            <w:proofErr w:type="spellEnd"/>
            <w:r w:rsidR="00DB4BCD" w:rsidRPr="00E26018">
              <w:rPr>
                <w:szCs w:val="24"/>
                <w:lang w:eastAsia="lt-LT"/>
              </w:rPr>
              <w:t>. Nr. V-11. Tėvų įsitraukimas į nuotolinį ikimokyklinį ugdymą kartu su vaikais siekė apie 50 proc. Kadangi beveik pusė vaikų sudaro vaikai iki 3 metų amžiaus, ši dalis tėvų turėjo galimybę</w:t>
            </w:r>
            <w:r w:rsidR="00D3794F" w:rsidRPr="00E26018">
              <w:rPr>
                <w:szCs w:val="24"/>
                <w:lang w:eastAsia="lt-LT"/>
              </w:rPr>
              <w:t xml:space="preserve"> elektroniniame dienyne</w:t>
            </w:r>
            <w:r w:rsidR="00DB4BCD" w:rsidRPr="00E26018">
              <w:rPr>
                <w:szCs w:val="24"/>
                <w:lang w:eastAsia="lt-LT"/>
              </w:rPr>
              <w:t xml:space="preserve"> kartu su vaikais ikimokyklinio ugdymo užduotis atlikti savarankiškai. </w:t>
            </w:r>
          </w:p>
        </w:tc>
      </w:tr>
      <w:tr w:rsidR="00F15E7E" w:rsidRPr="00E26018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7E" w:rsidRPr="00E26018" w:rsidRDefault="006B63D6" w:rsidP="00E454F2">
            <w:pPr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3.3</w:t>
            </w:r>
            <w:r w:rsidR="00F15E7E" w:rsidRPr="00E26018">
              <w:rPr>
                <w:szCs w:val="24"/>
                <w:lang w:eastAsia="lt-LT"/>
              </w:rPr>
              <w:t>. Ikimokyklinio ugdymo būtinų sąlygų įgyvendinimas karantino metu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7E" w:rsidRPr="00E26018" w:rsidRDefault="00397D5F" w:rsidP="00397D5F">
            <w:pPr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Vadovaujantis</w:t>
            </w:r>
            <w:r w:rsidR="00A62336" w:rsidRPr="00E26018">
              <w:rPr>
                <w:szCs w:val="24"/>
                <w:lang w:eastAsia="lt-LT"/>
              </w:rPr>
              <w:t xml:space="preserve"> </w:t>
            </w:r>
            <w:r w:rsidR="00BC7794" w:rsidRPr="00E26018">
              <w:rPr>
                <w:szCs w:val="24"/>
                <w:lang w:eastAsia="lt-LT"/>
              </w:rPr>
              <w:t>2020 m. lapkričio</w:t>
            </w:r>
            <w:r w:rsidR="0015012E" w:rsidRPr="00E26018">
              <w:rPr>
                <w:szCs w:val="24"/>
                <w:lang w:eastAsia="lt-LT"/>
              </w:rPr>
              <w:t xml:space="preserve"> </w:t>
            </w:r>
            <w:r w:rsidR="00BC7794" w:rsidRPr="00E26018">
              <w:rPr>
                <w:szCs w:val="24"/>
                <w:lang w:eastAsia="lt-LT"/>
              </w:rPr>
              <w:t xml:space="preserve">6 d. </w:t>
            </w:r>
            <w:r w:rsidR="00A62336" w:rsidRPr="00E26018">
              <w:rPr>
                <w:szCs w:val="24"/>
                <w:lang w:eastAsia="lt-LT"/>
              </w:rPr>
              <w:t>Lietuvos Respubli</w:t>
            </w:r>
            <w:r w:rsidR="00BC7794" w:rsidRPr="00E26018">
              <w:rPr>
                <w:szCs w:val="24"/>
                <w:lang w:eastAsia="lt-LT"/>
              </w:rPr>
              <w:t>kos sveikatos apsaugos ministro – Valstybės lygio ekstremaliosios situacijos Vals</w:t>
            </w:r>
            <w:r w:rsidRPr="00E26018">
              <w:rPr>
                <w:szCs w:val="24"/>
                <w:lang w:eastAsia="lt-LT"/>
              </w:rPr>
              <w:t>tybės operacijų vadovo sprendimu</w:t>
            </w:r>
            <w:r w:rsidR="00BC7794" w:rsidRPr="00E26018">
              <w:rPr>
                <w:szCs w:val="24"/>
                <w:lang w:eastAsia="lt-LT"/>
              </w:rPr>
              <w:t xml:space="preserve"> Nr. V-2543</w:t>
            </w:r>
            <w:proofErr w:type="gramStart"/>
            <w:r w:rsidR="00BC7794" w:rsidRPr="00E26018">
              <w:rPr>
                <w:szCs w:val="24"/>
                <w:lang w:eastAsia="lt-LT"/>
              </w:rPr>
              <w:t xml:space="preserve">  </w:t>
            </w:r>
            <w:proofErr w:type="gramEnd"/>
            <w:r w:rsidR="00BC7794" w:rsidRPr="00E26018">
              <w:rPr>
                <w:szCs w:val="24"/>
                <w:lang w:eastAsia="lt-LT"/>
              </w:rPr>
              <w:t>„Dėl ikimokyklinio ir priešmokyklinio ugdymo organizavimo būtinų sąlygų“ buvo u</w:t>
            </w:r>
            <w:r w:rsidR="00F15E7E" w:rsidRPr="00E26018">
              <w:rPr>
                <w:szCs w:val="24"/>
                <w:lang w:eastAsia="lt-LT"/>
              </w:rPr>
              <w:t>žtikrinti visi saugumo reikalavimai suvaldant COVID-19 plitimą įstaigoje</w:t>
            </w:r>
            <w:r w:rsidR="00BC7794" w:rsidRPr="00E26018">
              <w:rPr>
                <w:szCs w:val="24"/>
                <w:lang w:eastAsia="lt-LT"/>
              </w:rPr>
              <w:t xml:space="preserve">. Ugdymo veiklos buvo vykdomos maksimaliai laikantis grupių izoliacijos principo; </w:t>
            </w:r>
            <w:r w:rsidR="00BC7794" w:rsidRPr="00E26018">
              <w:rPr>
                <w:szCs w:val="24"/>
                <w:lang w:eastAsia="lt-LT"/>
              </w:rPr>
              <w:lastRenderedPageBreak/>
              <w:t>vaikų priėmimo metu bei ugdymo proceso metu buvo laikomasi visų nustatytų saugumo reikalavimų; įvykus COVID-</w:t>
            </w:r>
            <w:r w:rsidR="000A74A0" w:rsidRPr="00E26018">
              <w:rPr>
                <w:szCs w:val="24"/>
                <w:lang w:eastAsia="lt-LT"/>
              </w:rPr>
              <w:t>19 ligos išplitimo</w:t>
            </w:r>
            <w:r w:rsidR="00BC7794" w:rsidRPr="00E26018">
              <w:rPr>
                <w:szCs w:val="24"/>
                <w:lang w:eastAsia="lt-LT"/>
              </w:rPr>
              <w:t xml:space="preserve"> pavojui, atsižvelgiant į NVSC rekomendacijas buvo </w:t>
            </w:r>
            <w:r w:rsidRPr="00E26018">
              <w:rPr>
                <w:szCs w:val="24"/>
                <w:lang w:eastAsia="lt-LT"/>
              </w:rPr>
              <w:t xml:space="preserve">įvestas infekcijų plitimą ribojantis režimas – 2020 m. kovo 16 d – </w:t>
            </w:r>
            <w:r w:rsidR="00EB6BF1" w:rsidRPr="00E26018">
              <w:rPr>
                <w:szCs w:val="24"/>
                <w:lang w:eastAsia="lt-LT"/>
              </w:rPr>
              <w:t>gegužės</w:t>
            </w:r>
            <w:r w:rsidRPr="00E26018">
              <w:rPr>
                <w:szCs w:val="24"/>
                <w:lang w:eastAsia="lt-LT"/>
              </w:rPr>
              <w:t xml:space="preserve"> 15 d. ir gruodžio 01 d. – 31 d. dalis švietimo įstaigos veiklos buvo sustabdyta ir mokinių ugdymas organizuotas nuotoliniu būdu. </w:t>
            </w:r>
          </w:p>
        </w:tc>
      </w:tr>
    </w:tbl>
    <w:p w:rsidR="0051747C" w:rsidRPr="00E26018" w:rsidRDefault="0051747C" w:rsidP="0051747C"/>
    <w:p w:rsidR="007E5CF1" w:rsidRPr="00E26018" w:rsidRDefault="007E5CF1" w:rsidP="0051747C"/>
    <w:p w:rsidR="0051747C" w:rsidRPr="00E26018" w:rsidRDefault="0051747C" w:rsidP="0051747C">
      <w:pPr>
        <w:tabs>
          <w:tab w:val="left" w:pos="284"/>
        </w:tabs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7"/>
        <w:gridCol w:w="3005"/>
        <w:gridCol w:w="1985"/>
      </w:tblGrid>
      <w:tr w:rsidR="0051747C" w:rsidRPr="00E26018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jc w:val="center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jc w:val="center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jc w:val="center"/>
              <w:rPr>
                <w:szCs w:val="24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Rezultatų vertinimo rodikliai</w:t>
            </w:r>
            <w:r w:rsidRPr="00E26018">
              <w:rPr>
                <w:szCs w:val="24"/>
                <w:lang w:eastAsia="lt-LT"/>
              </w:rPr>
              <w:t xml:space="preserve"> </w:t>
            </w:r>
            <w:r w:rsidRPr="00E26018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jc w:val="center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51747C" w:rsidRPr="00E26018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</w:p>
        </w:tc>
      </w:tr>
      <w:tr w:rsidR="0051747C" w:rsidRPr="00E26018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</w:p>
        </w:tc>
      </w:tr>
      <w:tr w:rsidR="0051747C" w:rsidRPr="00E26018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</w:p>
        </w:tc>
      </w:tr>
      <w:tr w:rsidR="0051747C" w:rsidRPr="00E26018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</w:p>
        </w:tc>
      </w:tr>
      <w:tr w:rsidR="0051747C" w:rsidRPr="00E26018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rPr>
                <w:szCs w:val="24"/>
                <w:lang w:eastAsia="lt-LT"/>
              </w:rPr>
            </w:pPr>
          </w:p>
        </w:tc>
      </w:tr>
    </w:tbl>
    <w:p w:rsidR="0051747C" w:rsidRPr="00E26018" w:rsidRDefault="0051747C" w:rsidP="0051747C">
      <w:pPr>
        <w:jc w:val="center"/>
        <w:rPr>
          <w:sz w:val="22"/>
          <w:szCs w:val="22"/>
          <w:lang w:eastAsia="lt-LT"/>
        </w:rPr>
      </w:pPr>
    </w:p>
    <w:p w:rsidR="007E5CF1" w:rsidRPr="00E26018" w:rsidRDefault="007E5CF1" w:rsidP="0051747C">
      <w:pPr>
        <w:jc w:val="center"/>
        <w:rPr>
          <w:sz w:val="22"/>
          <w:szCs w:val="22"/>
          <w:lang w:eastAsia="lt-LT"/>
        </w:rPr>
      </w:pPr>
    </w:p>
    <w:p w:rsidR="0051747C" w:rsidRPr="00E26018" w:rsidRDefault="0051747C" w:rsidP="0051747C">
      <w:pPr>
        <w:jc w:val="center"/>
        <w:rPr>
          <w:b/>
        </w:rPr>
      </w:pPr>
      <w:r w:rsidRPr="00E26018">
        <w:rPr>
          <w:b/>
        </w:rPr>
        <w:t>III SKYRIUS</w:t>
      </w:r>
    </w:p>
    <w:p w:rsidR="0051747C" w:rsidRPr="00E26018" w:rsidRDefault="0051747C" w:rsidP="0051747C">
      <w:pPr>
        <w:jc w:val="center"/>
        <w:rPr>
          <w:b/>
        </w:rPr>
      </w:pPr>
      <w:r w:rsidRPr="00E26018">
        <w:rPr>
          <w:b/>
        </w:rPr>
        <w:t>GEBĖJIMŲ ATLIKTI PAREIGYBĖS APRAŠYME NUSTATYTAS FUNKCIJAS VERTINIMAS</w:t>
      </w:r>
    </w:p>
    <w:p w:rsidR="0051747C" w:rsidRPr="00E26018" w:rsidRDefault="0051747C" w:rsidP="0051747C">
      <w:pPr>
        <w:jc w:val="center"/>
        <w:rPr>
          <w:sz w:val="22"/>
          <w:szCs w:val="22"/>
        </w:rPr>
      </w:pPr>
    </w:p>
    <w:p w:rsidR="0051747C" w:rsidRPr="00E26018" w:rsidRDefault="0051747C" w:rsidP="0051747C">
      <w:pPr>
        <w:rPr>
          <w:b/>
        </w:rPr>
      </w:pPr>
      <w:r w:rsidRPr="00E26018">
        <w:rPr>
          <w:b/>
        </w:rPr>
        <w:t>5. Gebėjimų atlikti pareigybės aprašyme nustatytas funkcijas vertinimas</w:t>
      </w:r>
    </w:p>
    <w:p w:rsidR="0051747C" w:rsidRPr="00E26018" w:rsidRDefault="0051747C" w:rsidP="0051747C">
      <w:pPr>
        <w:tabs>
          <w:tab w:val="left" w:pos="284"/>
        </w:tabs>
        <w:jc w:val="both"/>
        <w:rPr>
          <w:sz w:val="20"/>
          <w:lang w:eastAsia="lt-LT"/>
        </w:rPr>
      </w:pPr>
      <w:r w:rsidRPr="00E26018"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6691"/>
        <w:gridCol w:w="2694"/>
      </w:tblGrid>
      <w:tr w:rsidR="0051747C" w:rsidRPr="00E26018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pPr>
              <w:jc w:val="center"/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pPr>
              <w:jc w:val="center"/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Pažymimas atitinkamas langelis:</w:t>
            </w:r>
          </w:p>
          <w:p w:rsidR="0051747C" w:rsidRPr="00E26018" w:rsidRDefault="0051747C" w:rsidP="00E2039A">
            <w:pPr>
              <w:jc w:val="center"/>
              <w:rPr>
                <w:b/>
                <w:szCs w:val="22"/>
              </w:rPr>
            </w:pPr>
            <w:r w:rsidRPr="00E26018">
              <w:rPr>
                <w:sz w:val="22"/>
                <w:szCs w:val="22"/>
              </w:rPr>
              <w:t>1 – nepatenkinamai;</w:t>
            </w:r>
          </w:p>
          <w:p w:rsidR="0051747C" w:rsidRPr="00E26018" w:rsidRDefault="0051747C" w:rsidP="00E2039A">
            <w:pPr>
              <w:jc w:val="center"/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2 – patenkinamai;</w:t>
            </w:r>
          </w:p>
          <w:p w:rsidR="0051747C" w:rsidRPr="00E26018" w:rsidRDefault="0051747C" w:rsidP="00E2039A">
            <w:pPr>
              <w:jc w:val="center"/>
              <w:rPr>
                <w:b/>
                <w:szCs w:val="22"/>
              </w:rPr>
            </w:pPr>
            <w:r w:rsidRPr="00E26018">
              <w:rPr>
                <w:sz w:val="22"/>
                <w:szCs w:val="22"/>
              </w:rPr>
              <w:t>3 – gerai;</w:t>
            </w:r>
          </w:p>
          <w:p w:rsidR="0051747C" w:rsidRPr="00E26018" w:rsidRDefault="0051747C" w:rsidP="00E2039A">
            <w:pPr>
              <w:jc w:val="center"/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4 – labai gerai</w:t>
            </w:r>
          </w:p>
        </w:tc>
      </w:tr>
      <w:tr w:rsidR="0051747C" w:rsidRPr="00E26018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pPr>
              <w:jc w:val="both"/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5.1. Informacijos ir situacijos valdymas atliekant funkcijas</w:t>
            </w:r>
            <w:r w:rsidRPr="00E260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pPr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1□</w:t>
            </w:r>
            <w:proofErr w:type="gramStart"/>
            <w:r w:rsidRPr="00E26018">
              <w:rPr>
                <w:sz w:val="22"/>
                <w:szCs w:val="22"/>
              </w:rPr>
              <w:t xml:space="preserve">      </w:t>
            </w:r>
            <w:proofErr w:type="gramEnd"/>
            <w:r w:rsidRPr="00E26018">
              <w:rPr>
                <w:sz w:val="22"/>
                <w:szCs w:val="22"/>
              </w:rPr>
              <w:t>2□       3□       4□</w:t>
            </w:r>
          </w:p>
        </w:tc>
      </w:tr>
      <w:tr w:rsidR="0051747C" w:rsidRPr="00E26018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pPr>
              <w:jc w:val="both"/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5.2. Išteklių (žmogiškųjų, laiko ir materialinių) paskirstymas</w:t>
            </w:r>
            <w:r w:rsidRPr="00E260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pPr>
              <w:tabs>
                <w:tab w:val="left" w:pos="690"/>
              </w:tabs>
              <w:ind w:hanging="19"/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1□</w:t>
            </w:r>
            <w:proofErr w:type="gramStart"/>
            <w:r w:rsidRPr="00E26018">
              <w:rPr>
                <w:sz w:val="22"/>
                <w:szCs w:val="22"/>
              </w:rPr>
              <w:t xml:space="preserve">      </w:t>
            </w:r>
            <w:proofErr w:type="gramEnd"/>
            <w:r w:rsidRPr="00E26018">
              <w:rPr>
                <w:sz w:val="22"/>
                <w:szCs w:val="22"/>
              </w:rPr>
              <w:t>2□       3□       4□</w:t>
            </w:r>
          </w:p>
        </w:tc>
      </w:tr>
      <w:tr w:rsidR="0051747C" w:rsidRPr="00E26018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pPr>
              <w:jc w:val="both"/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5.3. Lyderystės ir vadovavimo efektyvumas</w:t>
            </w:r>
            <w:r w:rsidRPr="00E260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pPr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1□</w:t>
            </w:r>
            <w:proofErr w:type="gramStart"/>
            <w:r w:rsidRPr="00E26018">
              <w:rPr>
                <w:sz w:val="22"/>
                <w:szCs w:val="22"/>
              </w:rPr>
              <w:t xml:space="preserve">      </w:t>
            </w:r>
            <w:proofErr w:type="gramEnd"/>
            <w:r w:rsidRPr="00E26018">
              <w:rPr>
                <w:sz w:val="22"/>
                <w:szCs w:val="22"/>
              </w:rPr>
              <w:t>2□       3□       4□</w:t>
            </w:r>
          </w:p>
        </w:tc>
      </w:tr>
      <w:tr w:rsidR="0051747C" w:rsidRPr="00E26018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47C" w:rsidRPr="00E26018" w:rsidRDefault="0051747C" w:rsidP="00E2039A">
            <w:pPr>
              <w:jc w:val="both"/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5.4. Ž</w:t>
            </w:r>
            <w:r w:rsidRPr="00E26018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47C" w:rsidRPr="00E26018" w:rsidRDefault="0051747C" w:rsidP="00E2039A">
            <w:pPr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1□</w:t>
            </w:r>
            <w:proofErr w:type="gramStart"/>
            <w:r w:rsidRPr="00E26018">
              <w:rPr>
                <w:sz w:val="22"/>
                <w:szCs w:val="22"/>
              </w:rPr>
              <w:t xml:space="preserve">      </w:t>
            </w:r>
            <w:proofErr w:type="gramEnd"/>
            <w:r w:rsidRPr="00E26018">
              <w:rPr>
                <w:sz w:val="22"/>
                <w:szCs w:val="22"/>
              </w:rPr>
              <w:t>2□       3□       4□</w:t>
            </w:r>
          </w:p>
        </w:tc>
      </w:tr>
      <w:tr w:rsidR="0051747C" w:rsidRPr="00E26018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47C" w:rsidRPr="00E26018" w:rsidRDefault="0051747C" w:rsidP="00E2039A">
            <w:pPr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pPr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1□</w:t>
            </w:r>
            <w:proofErr w:type="gramStart"/>
            <w:r w:rsidRPr="00E26018">
              <w:rPr>
                <w:sz w:val="22"/>
                <w:szCs w:val="22"/>
              </w:rPr>
              <w:t xml:space="preserve">      </w:t>
            </w:r>
            <w:proofErr w:type="gramEnd"/>
            <w:r w:rsidRPr="00E26018">
              <w:rPr>
                <w:sz w:val="22"/>
                <w:szCs w:val="22"/>
              </w:rPr>
              <w:t>2□       3□       4□</w:t>
            </w:r>
          </w:p>
        </w:tc>
      </w:tr>
    </w:tbl>
    <w:p w:rsidR="007E5CF1" w:rsidRPr="00E26018" w:rsidRDefault="007E5CF1" w:rsidP="007E5CF1">
      <w:pPr>
        <w:rPr>
          <w:sz w:val="22"/>
          <w:szCs w:val="22"/>
          <w:lang w:eastAsia="lt-LT"/>
        </w:rPr>
      </w:pP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IV SKYRIUS</w:t>
      </w:r>
    </w:p>
    <w:p w:rsidR="0051747C" w:rsidRPr="00E26018" w:rsidRDefault="0051747C" w:rsidP="007E5CF1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PASIEKTŲ REZULTATŲ VYKDANT UŽDUOTIS ĮSIVERTINIMAS IR KOMPETENCIJŲ TOBULINIMAS</w:t>
      </w:r>
    </w:p>
    <w:p w:rsidR="007E5CF1" w:rsidRPr="00E26018" w:rsidRDefault="007E5CF1" w:rsidP="0051747C">
      <w:pPr>
        <w:jc w:val="center"/>
        <w:rPr>
          <w:b/>
          <w:sz w:val="22"/>
          <w:szCs w:val="22"/>
          <w:lang w:eastAsia="lt-LT"/>
        </w:rPr>
      </w:pPr>
    </w:p>
    <w:p w:rsidR="0051747C" w:rsidRPr="00E26018" w:rsidRDefault="0051747C" w:rsidP="0051747C">
      <w:pPr>
        <w:ind w:left="360" w:hanging="360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6.</w:t>
      </w:r>
      <w:r w:rsidRPr="00E26018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268"/>
      </w:tblGrid>
      <w:tr w:rsidR="0051747C" w:rsidRPr="00E26018" w:rsidTr="00E2039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jc w:val="center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jc w:val="center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51747C" w:rsidRPr="00E26018" w:rsidTr="00E2039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ind w:right="340"/>
              <w:jc w:val="right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 xml:space="preserve">Labai gerai </w:t>
            </w:r>
            <w:r w:rsidRPr="00E26018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51747C" w:rsidRPr="00E26018" w:rsidTr="00E2039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ind w:right="340"/>
              <w:jc w:val="right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 xml:space="preserve">Gerai </w:t>
            </w:r>
            <w:r w:rsidRPr="00E26018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51747C" w:rsidRPr="00E26018" w:rsidTr="00E2039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lastRenderedPageBreak/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ind w:right="340"/>
              <w:jc w:val="right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 xml:space="preserve">Patenkinamai </w:t>
            </w:r>
            <w:r w:rsidRPr="00E26018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51747C" w:rsidRPr="00E26018" w:rsidTr="00E2039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ind w:right="340"/>
              <w:jc w:val="right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 xml:space="preserve">Nepatenkinamai </w:t>
            </w:r>
            <w:r w:rsidRPr="00E26018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51747C" w:rsidRPr="00E26018" w:rsidRDefault="0051747C" w:rsidP="0051747C">
      <w:pPr>
        <w:jc w:val="center"/>
        <w:rPr>
          <w:sz w:val="22"/>
          <w:szCs w:val="22"/>
          <w:lang w:eastAsia="lt-LT"/>
        </w:rPr>
      </w:pPr>
    </w:p>
    <w:p w:rsidR="0051747C" w:rsidRPr="00E26018" w:rsidRDefault="0051747C" w:rsidP="0051747C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7.</w:t>
      </w:r>
      <w:r w:rsidRPr="00E26018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51747C" w:rsidRPr="00E26018" w:rsidTr="00E2039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3F402F">
            <w:pPr>
              <w:jc w:val="both"/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7.1.</w:t>
            </w:r>
            <w:r w:rsidR="006D130A" w:rsidRPr="00E26018">
              <w:rPr>
                <w:szCs w:val="24"/>
                <w:lang w:eastAsia="lt-LT"/>
              </w:rPr>
              <w:t xml:space="preserve"> Strateginis </w:t>
            </w:r>
            <w:r w:rsidR="003F402F" w:rsidRPr="00E26018">
              <w:rPr>
                <w:szCs w:val="24"/>
                <w:lang w:eastAsia="lt-LT"/>
              </w:rPr>
              <w:t>planavimas</w:t>
            </w:r>
            <w:r w:rsidR="006D130A" w:rsidRPr="00E26018">
              <w:rPr>
                <w:szCs w:val="24"/>
                <w:lang w:eastAsia="lt-LT"/>
              </w:rPr>
              <w:t xml:space="preserve"> ir pokyčių valdymas</w:t>
            </w:r>
          </w:p>
        </w:tc>
      </w:tr>
      <w:tr w:rsidR="0051747C" w:rsidRPr="00E26018" w:rsidTr="00E2039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0E1FBA">
            <w:pPr>
              <w:jc w:val="both"/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7.2.</w:t>
            </w:r>
            <w:r w:rsidR="006D130A" w:rsidRPr="00E26018">
              <w:rPr>
                <w:szCs w:val="24"/>
                <w:lang w:eastAsia="lt-LT"/>
              </w:rPr>
              <w:t xml:space="preserve"> </w:t>
            </w:r>
            <w:r w:rsidR="000E1FBA" w:rsidRPr="00E26018">
              <w:rPr>
                <w:szCs w:val="24"/>
                <w:lang w:eastAsia="lt-LT"/>
              </w:rPr>
              <w:t>Personalo valdymas</w:t>
            </w:r>
          </w:p>
        </w:tc>
      </w:tr>
    </w:tbl>
    <w:p w:rsidR="00F91D48" w:rsidRPr="00E26018" w:rsidRDefault="00F91D48" w:rsidP="00EB6BF1">
      <w:pPr>
        <w:rPr>
          <w:b/>
          <w:szCs w:val="24"/>
          <w:lang w:eastAsia="lt-LT"/>
        </w:rPr>
      </w:pP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V SKYRIUS</w:t>
      </w: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KITŲ METŲ VEIKLOS UŽDUOTYS, REZULTATAI IR RODIKLIAI</w:t>
      </w:r>
    </w:p>
    <w:p w:rsidR="0051747C" w:rsidRPr="00E26018" w:rsidRDefault="0051747C" w:rsidP="0051747C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:rsidR="0051747C" w:rsidRPr="00E26018" w:rsidRDefault="0051747C" w:rsidP="0051747C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8.</w:t>
      </w:r>
      <w:r w:rsidRPr="00E26018">
        <w:rPr>
          <w:b/>
          <w:szCs w:val="24"/>
          <w:lang w:eastAsia="lt-LT"/>
        </w:rPr>
        <w:tab/>
        <w:t>Kitų metų užduotys</w:t>
      </w:r>
    </w:p>
    <w:p w:rsidR="0051747C" w:rsidRPr="00E26018" w:rsidRDefault="0051747C" w:rsidP="0051747C">
      <w:pPr>
        <w:rPr>
          <w:sz w:val="20"/>
          <w:lang w:eastAsia="lt-LT"/>
        </w:rPr>
      </w:pPr>
      <w:r w:rsidRPr="00E26018"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7"/>
        <w:gridCol w:w="2719"/>
        <w:gridCol w:w="3289"/>
      </w:tblGrid>
      <w:tr w:rsidR="0051747C" w:rsidRPr="006F187D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A" w:rsidRPr="006F187D" w:rsidRDefault="0051747C" w:rsidP="00E2039A">
            <w:pPr>
              <w:jc w:val="center"/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>Užduotys</w:t>
            </w:r>
            <w:r w:rsidR="00E9740A" w:rsidRPr="006F187D">
              <w:rPr>
                <w:szCs w:val="24"/>
                <w:lang w:eastAsia="lt-LT"/>
              </w:rPr>
              <w:t xml:space="preserve"> </w:t>
            </w:r>
          </w:p>
          <w:p w:rsidR="0051747C" w:rsidRPr="006F187D" w:rsidRDefault="0051747C" w:rsidP="00E2039A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A" w:rsidRPr="006F187D" w:rsidRDefault="0051747C" w:rsidP="00E2039A">
            <w:pPr>
              <w:jc w:val="center"/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>Siektini rezultatai</w:t>
            </w:r>
            <w:r w:rsidR="00E9740A" w:rsidRPr="006F187D">
              <w:rPr>
                <w:szCs w:val="24"/>
                <w:lang w:eastAsia="lt-LT"/>
              </w:rPr>
              <w:t xml:space="preserve"> </w:t>
            </w:r>
          </w:p>
          <w:p w:rsidR="0051747C" w:rsidRPr="006F187D" w:rsidRDefault="0051747C" w:rsidP="00E2039A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A" w:rsidRPr="006F187D" w:rsidRDefault="0051747C" w:rsidP="00E2039A">
            <w:pPr>
              <w:jc w:val="center"/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  <w:r w:rsidR="00E9740A" w:rsidRPr="006F187D">
              <w:rPr>
                <w:szCs w:val="24"/>
                <w:lang w:eastAsia="lt-LT"/>
              </w:rPr>
              <w:t xml:space="preserve"> </w:t>
            </w:r>
          </w:p>
          <w:p w:rsidR="0051747C" w:rsidRPr="006F187D" w:rsidRDefault="0051747C" w:rsidP="00E2039A">
            <w:pPr>
              <w:jc w:val="center"/>
              <w:rPr>
                <w:szCs w:val="24"/>
                <w:lang w:eastAsia="lt-LT"/>
              </w:rPr>
            </w:pPr>
          </w:p>
        </w:tc>
      </w:tr>
      <w:tr w:rsidR="0051747C" w:rsidRPr="006F187D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6F187D" w:rsidRDefault="0051747C" w:rsidP="007658CB">
            <w:pPr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>8.1.</w:t>
            </w:r>
            <w:r w:rsidR="007658CB" w:rsidRPr="006F187D">
              <w:rPr>
                <w:szCs w:val="24"/>
                <w:lang w:eastAsia="lt-LT"/>
              </w:rPr>
              <w:t xml:space="preserve"> Vaikų</w:t>
            </w:r>
            <w:r w:rsidR="001809B0" w:rsidRPr="006F187D">
              <w:rPr>
                <w:szCs w:val="24"/>
                <w:lang w:eastAsia="lt-LT"/>
              </w:rPr>
              <w:t xml:space="preserve"> sakytinės ir rašytinės</w:t>
            </w:r>
            <w:r w:rsidR="006F187D">
              <w:rPr>
                <w:szCs w:val="24"/>
                <w:lang w:eastAsia="lt-LT"/>
              </w:rPr>
              <w:t xml:space="preserve"> kalbos</w:t>
            </w:r>
            <w:r w:rsidR="007658CB" w:rsidRPr="006F187D">
              <w:rPr>
                <w:szCs w:val="24"/>
                <w:lang w:eastAsia="lt-LT"/>
              </w:rPr>
              <w:t xml:space="preserve"> ugdymo</w:t>
            </w:r>
            <w:r w:rsidR="00E26018" w:rsidRPr="006F187D">
              <w:rPr>
                <w:szCs w:val="24"/>
                <w:lang w:eastAsia="lt-LT"/>
              </w:rPr>
              <w:t>(si)</w:t>
            </w:r>
            <w:r w:rsidR="007658CB" w:rsidRPr="006F187D">
              <w:rPr>
                <w:szCs w:val="24"/>
                <w:lang w:eastAsia="lt-LT"/>
              </w:rPr>
              <w:t xml:space="preserve"> pasiekimų gerinimas</w:t>
            </w:r>
            <w:r w:rsidR="000478A6" w:rsidRPr="006F187D">
              <w:rPr>
                <w:szCs w:val="24"/>
                <w:lang w:eastAsia="lt-LT"/>
              </w:rPr>
              <w:t xml:space="preserve"> matuojant pažangą</w:t>
            </w:r>
          </w:p>
          <w:p w:rsidR="001322EB" w:rsidRPr="006F187D" w:rsidRDefault="001322EB" w:rsidP="007658C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6" w:rsidRPr="006F187D" w:rsidRDefault="001809B0" w:rsidP="001809B0">
            <w:pPr>
              <w:tabs>
                <w:tab w:val="left" w:pos="614"/>
              </w:tabs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>1. Logopedo paslaugų tiekimas</w:t>
            </w:r>
            <w:r w:rsidR="0071602A" w:rsidRPr="006F187D">
              <w:rPr>
                <w:szCs w:val="24"/>
                <w:lang w:eastAsia="lt-LT"/>
              </w:rPr>
              <w:t>;</w:t>
            </w:r>
          </w:p>
          <w:p w:rsidR="001809B0" w:rsidRPr="006F187D" w:rsidRDefault="001809B0" w:rsidP="001809B0">
            <w:pPr>
              <w:tabs>
                <w:tab w:val="left" w:pos="614"/>
              </w:tabs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>2. Kviestinių spektaklių organizavimas kartą per mėnesį;</w:t>
            </w:r>
          </w:p>
          <w:p w:rsidR="0071602A" w:rsidRPr="006F187D" w:rsidRDefault="001809B0" w:rsidP="00635EBF">
            <w:pPr>
              <w:tabs>
                <w:tab w:val="left" w:pos="614"/>
              </w:tabs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 xml:space="preserve">3. </w:t>
            </w:r>
            <w:r w:rsidR="0071602A" w:rsidRPr="006F187D">
              <w:rPr>
                <w:szCs w:val="24"/>
                <w:lang w:eastAsia="lt-LT"/>
              </w:rPr>
              <w:t xml:space="preserve">Dalyvavimas </w:t>
            </w:r>
            <w:r w:rsidR="00A13EC9" w:rsidRPr="006F187D">
              <w:rPr>
                <w:szCs w:val="24"/>
                <w:lang w:eastAsia="lt-LT"/>
              </w:rPr>
              <w:t xml:space="preserve">rajoniniuose, respublikiniuose </w:t>
            </w:r>
            <w:r w:rsidR="0071602A" w:rsidRPr="006F187D">
              <w:rPr>
                <w:szCs w:val="24"/>
                <w:lang w:eastAsia="lt-LT"/>
              </w:rPr>
              <w:t>konkursuose, projektinėse veiklose</w:t>
            </w:r>
            <w:r w:rsidR="008D130D">
              <w:rPr>
                <w:szCs w:val="24"/>
                <w:lang w:eastAsia="lt-LT"/>
              </w:rPr>
              <w:t xml:space="preserve"> (mažųjų skaitovų konkursas „Po gimtinės stogu‘).</w:t>
            </w:r>
          </w:p>
          <w:p w:rsidR="0071602A" w:rsidRPr="006F187D" w:rsidRDefault="0071602A" w:rsidP="00635EBF">
            <w:pPr>
              <w:tabs>
                <w:tab w:val="left" w:pos="614"/>
              </w:tabs>
              <w:rPr>
                <w:szCs w:val="24"/>
                <w:lang w:eastAsia="lt-LT"/>
              </w:rPr>
            </w:pPr>
          </w:p>
          <w:p w:rsidR="000478A6" w:rsidRPr="006F187D" w:rsidRDefault="000478A6" w:rsidP="0071602A">
            <w:pPr>
              <w:tabs>
                <w:tab w:val="left" w:pos="614"/>
              </w:tabs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D" w:rsidRPr="008D130D" w:rsidRDefault="006F187D" w:rsidP="00635EBF">
            <w:pPr>
              <w:rPr>
                <w:szCs w:val="24"/>
                <w:lang w:eastAsia="lt-LT"/>
              </w:rPr>
            </w:pPr>
            <w:r>
              <w:rPr>
                <w:szCs w:val="24"/>
                <w:lang w:val="en-US" w:eastAsia="lt-LT"/>
              </w:rPr>
              <w:t xml:space="preserve">1. </w:t>
            </w:r>
            <w:r w:rsidR="008D130D">
              <w:rPr>
                <w:szCs w:val="24"/>
                <w:lang w:val="en-US" w:eastAsia="lt-LT"/>
              </w:rPr>
              <w:t xml:space="preserve">Su </w:t>
            </w:r>
            <w:r w:rsidR="008D130D">
              <w:rPr>
                <w:szCs w:val="24"/>
                <w:lang w:eastAsia="lt-LT"/>
              </w:rPr>
              <w:t xml:space="preserve">Trakų rajono savivaldybės pedagogine psichologine tarnyba sudaryta paslaugų tiekimo sutartis dėl </w:t>
            </w:r>
            <w:proofErr w:type="spellStart"/>
            <w:r w:rsidR="008D130D">
              <w:rPr>
                <w:szCs w:val="24"/>
                <w:lang w:eastAsia="lt-LT"/>
              </w:rPr>
              <w:t>logopedinės</w:t>
            </w:r>
            <w:proofErr w:type="spellEnd"/>
            <w:r w:rsidR="008D130D">
              <w:rPr>
                <w:szCs w:val="24"/>
                <w:lang w:eastAsia="lt-LT"/>
              </w:rPr>
              <w:t xml:space="preserve"> pagalbos Trakų r. Paluknio vaikų lopšelyje – darželyje.</w:t>
            </w:r>
          </w:p>
          <w:p w:rsidR="001809B0" w:rsidRPr="006F187D" w:rsidRDefault="008D130D" w:rsidP="00635EBF">
            <w:pPr>
              <w:rPr>
                <w:szCs w:val="24"/>
                <w:lang w:eastAsia="lt-LT"/>
              </w:rPr>
            </w:pPr>
            <w:r>
              <w:rPr>
                <w:szCs w:val="24"/>
                <w:lang w:val="en-US" w:eastAsia="lt-LT"/>
              </w:rPr>
              <w:t>2</w:t>
            </w:r>
            <w:r w:rsidR="00941161" w:rsidRPr="006F187D">
              <w:rPr>
                <w:szCs w:val="24"/>
                <w:lang w:eastAsia="lt-LT"/>
              </w:rPr>
              <w:t xml:space="preserve">. </w:t>
            </w:r>
            <w:r w:rsidR="001809B0" w:rsidRPr="006F187D">
              <w:rPr>
                <w:szCs w:val="24"/>
                <w:lang w:eastAsia="lt-LT"/>
              </w:rPr>
              <w:t xml:space="preserve">10 proc. </w:t>
            </w:r>
            <w:r w:rsidR="00941161" w:rsidRPr="006F187D">
              <w:rPr>
                <w:szCs w:val="24"/>
                <w:lang w:eastAsia="lt-LT"/>
              </w:rPr>
              <w:t xml:space="preserve">Sumažėjęs </w:t>
            </w:r>
            <w:r w:rsidR="001809B0" w:rsidRPr="006F187D">
              <w:rPr>
                <w:szCs w:val="24"/>
                <w:lang w:eastAsia="lt-LT"/>
              </w:rPr>
              <w:t>vaikų skaičius</w:t>
            </w:r>
            <w:r w:rsidR="00941161" w:rsidRPr="006F187D">
              <w:rPr>
                <w:szCs w:val="24"/>
                <w:lang w:eastAsia="lt-LT"/>
              </w:rPr>
              <w:t xml:space="preserve"> turinčių</w:t>
            </w:r>
            <w:r w:rsidR="001809B0" w:rsidRPr="006F187D">
              <w:rPr>
                <w:szCs w:val="24"/>
                <w:lang w:eastAsia="lt-LT"/>
              </w:rPr>
              <w:t xml:space="preserve"> </w:t>
            </w:r>
            <w:proofErr w:type="spellStart"/>
            <w:r w:rsidR="001809B0" w:rsidRPr="006F187D">
              <w:rPr>
                <w:szCs w:val="24"/>
                <w:lang w:eastAsia="lt-LT"/>
              </w:rPr>
              <w:t>logopedinių</w:t>
            </w:r>
            <w:proofErr w:type="spellEnd"/>
            <w:r w:rsidR="001809B0" w:rsidRPr="006F187D">
              <w:rPr>
                <w:szCs w:val="24"/>
                <w:lang w:eastAsia="lt-LT"/>
              </w:rPr>
              <w:t xml:space="preserve"> problemų lyginant su 2020 metais.</w:t>
            </w:r>
          </w:p>
          <w:p w:rsidR="00635EBF" w:rsidRPr="006F187D" w:rsidRDefault="008D130D" w:rsidP="00635EB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  <w:r w:rsidR="00635EBF" w:rsidRPr="006F187D">
              <w:rPr>
                <w:szCs w:val="24"/>
                <w:lang w:eastAsia="lt-LT"/>
              </w:rPr>
              <w:t>.</w:t>
            </w:r>
            <w:r w:rsidR="00941161" w:rsidRPr="006F187D">
              <w:rPr>
                <w:szCs w:val="24"/>
                <w:lang w:eastAsia="lt-LT"/>
              </w:rPr>
              <w:t xml:space="preserve"> Pagerėję rašytinės ir sakytinės kalbos p</w:t>
            </w:r>
            <w:r w:rsidR="00635EBF" w:rsidRPr="006F187D">
              <w:rPr>
                <w:szCs w:val="24"/>
                <w:lang w:eastAsia="lt-LT"/>
              </w:rPr>
              <w:t xml:space="preserve">ažangos </w:t>
            </w:r>
            <w:r w:rsidR="006F2051" w:rsidRPr="006F187D">
              <w:rPr>
                <w:szCs w:val="24"/>
                <w:lang w:eastAsia="lt-LT"/>
              </w:rPr>
              <w:t xml:space="preserve">ir pasiekimų </w:t>
            </w:r>
            <w:r w:rsidR="00635EBF" w:rsidRPr="006F187D">
              <w:rPr>
                <w:szCs w:val="24"/>
                <w:lang w:eastAsia="lt-LT"/>
              </w:rPr>
              <w:t>vertinimo rodikliai</w:t>
            </w:r>
            <w:r w:rsidR="00941161" w:rsidRPr="006F187D">
              <w:rPr>
                <w:szCs w:val="24"/>
                <w:lang w:eastAsia="lt-LT"/>
              </w:rPr>
              <w:t xml:space="preserve"> pagal </w:t>
            </w:r>
            <w:r w:rsidRPr="006F187D">
              <w:rPr>
                <w:szCs w:val="24"/>
                <w:lang w:eastAsia="lt-LT"/>
              </w:rPr>
              <w:t>Ikimokyklinio</w:t>
            </w:r>
            <w:r w:rsidR="00941161" w:rsidRPr="006F187D">
              <w:rPr>
                <w:szCs w:val="24"/>
                <w:lang w:eastAsia="lt-LT"/>
              </w:rPr>
              <w:t xml:space="preserve"> amžiaus vaikų pasiekimų vertinimą (</w:t>
            </w:r>
            <w:r w:rsidR="008A1B5C" w:rsidRPr="006F187D">
              <w:rPr>
                <w:szCs w:val="24"/>
                <w:lang w:eastAsia="lt-LT"/>
              </w:rPr>
              <w:t>sakytinės/rašytinės kalbos</w:t>
            </w:r>
            <w:r w:rsidR="00364208" w:rsidRPr="006F187D">
              <w:rPr>
                <w:szCs w:val="24"/>
                <w:lang w:eastAsia="lt-LT"/>
              </w:rPr>
              <w:t xml:space="preserve"> vaikų</w:t>
            </w:r>
            <w:r w:rsidR="005661C4" w:rsidRPr="006F187D">
              <w:rPr>
                <w:szCs w:val="24"/>
                <w:lang w:eastAsia="lt-LT"/>
              </w:rPr>
              <w:t xml:space="preserve"> vertinimo</w:t>
            </w:r>
            <w:proofErr w:type="gramStart"/>
            <w:r w:rsidR="005661C4" w:rsidRPr="006F187D">
              <w:rPr>
                <w:szCs w:val="24"/>
                <w:lang w:eastAsia="lt-LT"/>
              </w:rPr>
              <w:t xml:space="preserve">  </w:t>
            </w:r>
            <w:proofErr w:type="gramEnd"/>
            <w:r w:rsidR="005661C4" w:rsidRPr="006F187D">
              <w:rPr>
                <w:szCs w:val="24"/>
                <w:lang w:eastAsia="lt-LT"/>
              </w:rPr>
              <w:t>vidurkis mokslo metų pabaigoje sieks</w:t>
            </w:r>
            <w:r w:rsidR="00A13EC9" w:rsidRPr="006F187D">
              <w:rPr>
                <w:szCs w:val="24"/>
                <w:lang w:eastAsia="lt-LT"/>
              </w:rPr>
              <w:t xml:space="preserve"> ne mažiau</w:t>
            </w:r>
            <w:r w:rsidR="005661C4" w:rsidRPr="006F187D">
              <w:rPr>
                <w:szCs w:val="24"/>
                <w:lang w:eastAsia="lt-LT"/>
              </w:rPr>
              <w:t xml:space="preserve"> 2,7 balus ,</w:t>
            </w:r>
            <w:r w:rsidR="008A1B5C" w:rsidRPr="006F187D">
              <w:rPr>
                <w:szCs w:val="24"/>
                <w:lang w:eastAsia="lt-LT"/>
              </w:rPr>
              <w:t xml:space="preserve"> </w:t>
            </w:r>
            <w:r w:rsidR="005661C4" w:rsidRPr="006F187D">
              <w:rPr>
                <w:szCs w:val="24"/>
                <w:lang w:eastAsia="lt-LT"/>
              </w:rPr>
              <w:t>dar</w:t>
            </w:r>
            <w:r w:rsidR="00F971DF" w:rsidRPr="006F187D">
              <w:rPr>
                <w:szCs w:val="24"/>
                <w:lang w:eastAsia="lt-LT"/>
              </w:rPr>
              <w:t xml:space="preserve">želio grupėje </w:t>
            </w:r>
            <w:r w:rsidR="00364208" w:rsidRPr="006F187D">
              <w:rPr>
                <w:szCs w:val="24"/>
                <w:lang w:eastAsia="lt-LT"/>
              </w:rPr>
              <w:t xml:space="preserve">- </w:t>
            </w:r>
            <w:r w:rsidR="008A1B5C" w:rsidRPr="006F187D">
              <w:rPr>
                <w:szCs w:val="24"/>
                <w:lang w:eastAsia="lt-LT"/>
              </w:rPr>
              <w:t>4</w:t>
            </w:r>
            <w:r w:rsidR="00F971DF" w:rsidRPr="006F187D">
              <w:rPr>
                <w:szCs w:val="24"/>
                <w:lang w:eastAsia="lt-LT"/>
              </w:rPr>
              <w:t>,</w:t>
            </w:r>
            <w:r w:rsidR="005661C4" w:rsidRPr="006F187D">
              <w:rPr>
                <w:szCs w:val="24"/>
                <w:lang w:eastAsia="lt-LT"/>
              </w:rPr>
              <w:t>5</w:t>
            </w:r>
            <w:r w:rsidR="008A1B5C" w:rsidRPr="006F187D">
              <w:rPr>
                <w:szCs w:val="24"/>
                <w:lang w:eastAsia="lt-LT"/>
              </w:rPr>
              <w:t xml:space="preserve"> balus</w:t>
            </w:r>
            <w:r w:rsidR="00941161" w:rsidRPr="006F187D">
              <w:rPr>
                <w:szCs w:val="24"/>
                <w:lang w:eastAsia="lt-LT"/>
              </w:rPr>
              <w:t>)</w:t>
            </w:r>
            <w:r w:rsidR="006F2051" w:rsidRPr="006F187D">
              <w:rPr>
                <w:szCs w:val="24"/>
                <w:lang w:eastAsia="lt-LT"/>
              </w:rPr>
              <w:t>;</w:t>
            </w:r>
            <w:r w:rsidR="00E9740A" w:rsidRPr="006F187D">
              <w:rPr>
                <w:szCs w:val="24"/>
                <w:lang w:eastAsia="lt-LT"/>
              </w:rPr>
              <w:t xml:space="preserve"> </w:t>
            </w:r>
          </w:p>
          <w:p w:rsidR="00635EBF" w:rsidRPr="006F187D" w:rsidRDefault="00635EBF" w:rsidP="0071602A">
            <w:pPr>
              <w:rPr>
                <w:szCs w:val="24"/>
                <w:lang w:eastAsia="lt-LT"/>
              </w:rPr>
            </w:pPr>
          </w:p>
        </w:tc>
      </w:tr>
      <w:tr w:rsidR="0051747C" w:rsidRPr="006F187D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EB" w:rsidRPr="006F187D" w:rsidRDefault="0051747C" w:rsidP="001322EB">
            <w:pPr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>8.2.</w:t>
            </w:r>
            <w:r w:rsidR="000E1FBA" w:rsidRPr="006F187D">
              <w:rPr>
                <w:szCs w:val="24"/>
                <w:lang w:eastAsia="lt-LT"/>
              </w:rPr>
              <w:t xml:space="preserve"> </w:t>
            </w:r>
            <w:r w:rsidR="001322EB" w:rsidRPr="006F187D">
              <w:rPr>
                <w:szCs w:val="24"/>
              </w:rPr>
              <w:t>Gerinti ugdymo kokybę kuriant naujas</w:t>
            </w:r>
            <w:r w:rsidR="00A13EC9" w:rsidRPr="006F187D">
              <w:rPr>
                <w:szCs w:val="24"/>
              </w:rPr>
              <w:t xml:space="preserve"> </w:t>
            </w:r>
            <w:r w:rsidR="001322EB" w:rsidRPr="006F187D">
              <w:rPr>
                <w:szCs w:val="24"/>
              </w:rPr>
              <w:t>edukacines erdves naudojamas ugdomajame procese, siekiant didinti ugdytinių fizinio</w:t>
            </w:r>
            <w:r w:rsidR="00786B66" w:rsidRPr="006F187D">
              <w:rPr>
                <w:szCs w:val="24"/>
              </w:rPr>
              <w:t>, emocinio</w:t>
            </w:r>
            <w:proofErr w:type="gramStart"/>
            <w:r w:rsidR="00786B66" w:rsidRPr="006F187D">
              <w:rPr>
                <w:szCs w:val="24"/>
              </w:rPr>
              <w:t xml:space="preserve"> </w:t>
            </w:r>
            <w:r w:rsidR="001322EB" w:rsidRPr="006F187D">
              <w:rPr>
                <w:szCs w:val="24"/>
              </w:rPr>
              <w:t xml:space="preserve"> </w:t>
            </w:r>
            <w:proofErr w:type="gramEnd"/>
            <w:r w:rsidR="001322EB" w:rsidRPr="006F187D">
              <w:rPr>
                <w:szCs w:val="24"/>
              </w:rPr>
              <w:t>lavinimo poreikius.</w:t>
            </w:r>
          </w:p>
          <w:p w:rsidR="001322EB" w:rsidRPr="006F187D" w:rsidRDefault="001322EB" w:rsidP="00635EBF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6F187D" w:rsidRDefault="001322EB" w:rsidP="00A13EC9">
            <w:pPr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>Sukurtos naujos ugdymo erdvės kieme, kuriose vyksta i</w:t>
            </w:r>
            <w:r w:rsidR="00635EBF" w:rsidRPr="006F187D">
              <w:rPr>
                <w:szCs w:val="24"/>
                <w:lang w:eastAsia="lt-LT"/>
              </w:rPr>
              <w:t>ntegr</w:t>
            </w:r>
            <w:r w:rsidRPr="006F187D">
              <w:rPr>
                <w:szCs w:val="24"/>
                <w:lang w:eastAsia="lt-LT"/>
              </w:rPr>
              <w:t xml:space="preserve">uotos </w:t>
            </w:r>
            <w:r w:rsidR="000478A6" w:rsidRPr="006F187D">
              <w:rPr>
                <w:szCs w:val="24"/>
                <w:lang w:eastAsia="lt-LT"/>
              </w:rPr>
              <w:t xml:space="preserve">veiklos, sudarytos sąlygos </w:t>
            </w:r>
            <w:r w:rsidR="00635EBF" w:rsidRPr="006F187D">
              <w:rPr>
                <w:szCs w:val="24"/>
                <w:lang w:eastAsia="lt-LT"/>
              </w:rPr>
              <w:t>vaikų fizini</w:t>
            </w:r>
            <w:r w:rsidR="000478A6" w:rsidRPr="006F187D">
              <w:rPr>
                <w:szCs w:val="24"/>
                <w:lang w:eastAsia="lt-LT"/>
              </w:rPr>
              <w:t>am, emociniam</w:t>
            </w:r>
            <w:r w:rsidR="00635EBF" w:rsidRPr="006F187D">
              <w:rPr>
                <w:szCs w:val="24"/>
                <w:lang w:eastAsia="lt-LT"/>
              </w:rPr>
              <w:t xml:space="preserve"> lavinim</w:t>
            </w:r>
            <w:r w:rsidR="000478A6" w:rsidRPr="006F187D">
              <w:rPr>
                <w:szCs w:val="24"/>
                <w:lang w:eastAsia="lt-LT"/>
              </w:rPr>
              <w:t>ui</w:t>
            </w:r>
            <w:proofErr w:type="gramStart"/>
            <w:r w:rsidR="00635EBF" w:rsidRPr="006F187D">
              <w:rPr>
                <w:szCs w:val="24"/>
                <w:lang w:eastAsia="lt-LT"/>
              </w:rPr>
              <w:t xml:space="preserve"> </w:t>
            </w:r>
            <w:r w:rsidR="000478A6" w:rsidRPr="006F187D">
              <w:rPr>
                <w:szCs w:val="24"/>
                <w:lang w:eastAsia="lt-LT"/>
              </w:rPr>
              <w:t xml:space="preserve">                      </w:t>
            </w:r>
            <w:proofErr w:type="gram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73" w:rsidRPr="006F187D" w:rsidRDefault="00635EBF" w:rsidP="00635EBF">
            <w:pPr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>1.</w:t>
            </w:r>
            <w:r w:rsidR="00056773" w:rsidRPr="006F187D">
              <w:rPr>
                <w:szCs w:val="24"/>
                <w:lang w:eastAsia="lt-LT"/>
              </w:rPr>
              <w:t>Atnaujinta</w:t>
            </w:r>
            <w:r w:rsidRPr="006F187D">
              <w:rPr>
                <w:szCs w:val="24"/>
                <w:lang w:eastAsia="lt-LT"/>
              </w:rPr>
              <w:t xml:space="preserve"> </w:t>
            </w:r>
            <w:r w:rsidR="00A13EC9" w:rsidRPr="006F187D">
              <w:rPr>
                <w:szCs w:val="24"/>
                <w:lang w:eastAsia="lt-LT"/>
              </w:rPr>
              <w:t xml:space="preserve">fizinio </w:t>
            </w:r>
            <w:r w:rsidRPr="006F187D">
              <w:rPr>
                <w:szCs w:val="24"/>
                <w:lang w:eastAsia="lt-LT"/>
              </w:rPr>
              <w:t>ugdymo</w:t>
            </w:r>
            <w:r w:rsidR="00E26018" w:rsidRPr="006F187D">
              <w:rPr>
                <w:szCs w:val="24"/>
                <w:lang w:eastAsia="lt-LT"/>
              </w:rPr>
              <w:t>(si)</w:t>
            </w:r>
            <w:r w:rsidR="00A13EC9" w:rsidRPr="006F187D">
              <w:rPr>
                <w:szCs w:val="24"/>
                <w:lang w:eastAsia="lt-LT"/>
              </w:rPr>
              <w:t xml:space="preserve"> </w:t>
            </w:r>
            <w:r w:rsidR="00056773" w:rsidRPr="006F187D">
              <w:rPr>
                <w:szCs w:val="24"/>
                <w:lang w:eastAsia="lt-LT"/>
              </w:rPr>
              <w:t>aplinka</w:t>
            </w:r>
            <w:r w:rsidRPr="006F187D">
              <w:rPr>
                <w:szCs w:val="24"/>
                <w:lang w:eastAsia="lt-LT"/>
              </w:rPr>
              <w:t xml:space="preserve"> kieme</w:t>
            </w:r>
            <w:r w:rsidR="006575C9" w:rsidRPr="006F187D">
              <w:rPr>
                <w:szCs w:val="24"/>
                <w:lang w:eastAsia="lt-LT"/>
              </w:rPr>
              <w:t xml:space="preserve"> –</w:t>
            </w:r>
            <w:r w:rsidR="00056773" w:rsidRPr="006F187D">
              <w:rPr>
                <w:szCs w:val="24"/>
                <w:lang w:eastAsia="lt-LT"/>
              </w:rPr>
              <w:t xml:space="preserve"> </w:t>
            </w:r>
            <w:r w:rsidR="006575C9" w:rsidRPr="006F187D">
              <w:rPr>
                <w:szCs w:val="24"/>
                <w:lang w:eastAsia="lt-LT"/>
              </w:rPr>
              <w:t xml:space="preserve">krepšinio aikštelė, pavėsinė, </w:t>
            </w:r>
            <w:r w:rsidR="008C28F3" w:rsidRPr="006F187D">
              <w:rPr>
                <w:szCs w:val="24"/>
                <w:lang w:eastAsia="lt-LT"/>
              </w:rPr>
              <w:t>sporto inventorius</w:t>
            </w:r>
            <w:r w:rsidRPr="006F187D">
              <w:rPr>
                <w:szCs w:val="24"/>
                <w:lang w:eastAsia="lt-LT"/>
              </w:rPr>
              <w:t>;</w:t>
            </w:r>
          </w:p>
          <w:p w:rsidR="008C28F3" w:rsidRPr="006F187D" w:rsidRDefault="00056773" w:rsidP="00635EBF">
            <w:pPr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>2.</w:t>
            </w:r>
            <w:r w:rsidR="008C28F3" w:rsidRPr="006F187D">
              <w:rPr>
                <w:szCs w:val="24"/>
                <w:lang w:eastAsia="lt-LT"/>
              </w:rPr>
              <w:t>Išpėtota fizinio ugdymo(si) įvairovė kieme</w:t>
            </w:r>
            <w:r w:rsidRPr="006F187D">
              <w:rPr>
                <w:szCs w:val="24"/>
                <w:lang w:eastAsia="lt-LT"/>
              </w:rPr>
              <w:t xml:space="preserve"> – estafetės, </w:t>
            </w:r>
            <w:proofErr w:type="spellStart"/>
            <w:r w:rsidRPr="006F187D">
              <w:rPr>
                <w:szCs w:val="24"/>
                <w:lang w:eastAsia="lt-LT"/>
              </w:rPr>
              <w:t>futboliukas</w:t>
            </w:r>
            <w:proofErr w:type="spellEnd"/>
            <w:r w:rsidRPr="006F187D">
              <w:rPr>
                <w:szCs w:val="24"/>
                <w:lang w:eastAsia="lt-LT"/>
              </w:rPr>
              <w:t>.</w:t>
            </w:r>
          </w:p>
          <w:p w:rsidR="0051747C" w:rsidRPr="006F187D" w:rsidRDefault="00056773" w:rsidP="00635EBF">
            <w:pPr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>3</w:t>
            </w:r>
            <w:r w:rsidR="00635EBF" w:rsidRPr="006F187D">
              <w:rPr>
                <w:szCs w:val="24"/>
                <w:lang w:eastAsia="lt-LT"/>
              </w:rPr>
              <w:t xml:space="preserve">. </w:t>
            </w:r>
            <w:r w:rsidRPr="006F187D">
              <w:rPr>
                <w:szCs w:val="24"/>
                <w:lang w:eastAsia="lt-LT"/>
              </w:rPr>
              <w:t xml:space="preserve">Integruota ikimokyklinio ugdymo programa į lauko </w:t>
            </w:r>
            <w:r w:rsidR="00713B0B">
              <w:rPr>
                <w:szCs w:val="24"/>
                <w:lang w:eastAsia="lt-LT"/>
              </w:rPr>
              <w:t>erdves</w:t>
            </w:r>
            <w:r w:rsidRPr="006F187D">
              <w:rPr>
                <w:szCs w:val="24"/>
                <w:lang w:eastAsia="lt-LT"/>
              </w:rPr>
              <w:t xml:space="preserve"> </w:t>
            </w:r>
            <w:proofErr w:type="gramStart"/>
            <w:r w:rsidR="00713B0B">
              <w:rPr>
                <w:szCs w:val="24"/>
                <w:lang w:eastAsia="lt-LT"/>
              </w:rPr>
              <w:t>-</w:t>
            </w:r>
            <w:proofErr w:type="gramEnd"/>
            <w:r w:rsidR="00713B0B">
              <w:rPr>
                <w:szCs w:val="24"/>
                <w:lang w:eastAsia="lt-LT"/>
              </w:rPr>
              <w:t xml:space="preserve"> </w:t>
            </w:r>
            <w:r w:rsidRPr="006F187D">
              <w:rPr>
                <w:szCs w:val="24"/>
                <w:lang w:eastAsia="lt-LT"/>
              </w:rPr>
              <w:t>įrengta lauko klasė.</w:t>
            </w:r>
          </w:p>
          <w:p w:rsidR="000478A6" w:rsidRPr="006F187D" w:rsidRDefault="00056773" w:rsidP="00713B0B">
            <w:pPr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>4</w:t>
            </w:r>
            <w:r w:rsidR="006F2051" w:rsidRPr="006F187D">
              <w:rPr>
                <w:szCs w:val="24"/>
                <w:lang w:eastAsia="lt-LT"/>
              </w:rPr>
              <w:t>.</w:t>
            </w:r>
            <w:r w:rsidR="00A13EC9" w:rsidRPr="006F187D">
              <w:rPr>
                <w:szCs w:val="24"/>
                <w:lang w:eastAsia="lt-LT"/>
              </w:rPr>
              <w:t xml:space="preserve"> </w:t>
            </w:r>
            <w:r w:rsidR="00713B0B">
              <w:rPr>
                <w:szCs w:val="24"/>
                <w:lang w:eastAsia="lt-LT"/>
              </w:rPr>
              <w:t>Aukšti</w:t>
            </w:r>
            <w:r w:rsidR="00A13EC9" w:rsidRPr="006F187D">
              <w:rPr>
                <w:szCs w:val="24"/>
                <w:lang w:eastAsia="lt-LT"/>
              </w:rPr>
              <w:t xml:space="preserve"> lankomumo rodikliai – mokslo metų lankomumo vidurkis sieks </w:t>
            </w:r>
            <w:r w:rsidR="00713B0B">
              <w:rPr>
                <w:szCs w:val="24"/>
                <w:lang w:eastAsia="lt-LT"/>
              </w:rPr>
              <w:t>iki</w:t>
            </w:r>
            <w:r w:rsidR="00A13EC9" w:rsidRPr="006F187D">
              <w:rPr>
                <w:szCs w:val="24"/>
                <w:lang w:eastAsia="lt-LT"/>
              </w:rPr>
              <w:t xml:space="preserve"> 80 proc.</w:t>
            </w:r>
          </w:p>
        </w:tc>
      </w:tr>
      <w:tr w:rsidR="00786B66" w:rsidRPr="006F187D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6" w:rsidRPr="006F187D" w:rsidRDefault="00056773" w:rsidP="006F187D">
            <w:pPr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lastRenderedPageBreak/>
              <w:t>8.3.</w:t>
            </w:r>
            <w:r w:rsidR="006F187D" w:rsidRPr="006F187D">
              <w:rPr>
                <w:szCs w:val="24"/>
                <w:lang w:eastAsia="lt-LT"/>
              </w:rPr>
              <w:t xml:space="preserve"> V</w:t>
            </w:r>
            <w:r w:rsidR="00786B66" w:rsidRPr="006F187D">
              <w:rPr>
                <w:szCs w:val="24"/>
                <w:lang w:eastAsia="lt-LT"/>
              </w:rPr>
              <w:t>ietos bendruomenės ryšių stiprinimas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6" w:rsidRPr="006F187D" w:rsidRDefault="006F187D" w:rsidP="00635EBF">
            <w:pPr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>1. Aktyvi, dalyvaujanti į darželio veiklą įsitraukianti</w:t>
            </w:r>
            <w:r w:rsidR="00786B66" w:rsidRPr="006F187D">
              <w:rPr>
                <w:szCs w:val="24"/>
                <w:lang w:eastAsia="lt-LT"/>
              </w:rPr>
              <w:t xml:space="preserve"> tėvų bendruomenė</w:t>
            </w:r>
          </w:p>
          <w:p w:rsidR="00786B66" w:rsidRPr="006F187D" w:rsidRDefault="006F187D" w:rsidP="00635EBF">
            <w:pPr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 xml:space="preserve">2. </w:t>
            </w:r>
            <w:r w:rsidR="00786B66" w:rsidRPr="006F187D">
              <w:rPr>
                <w:szCs w:val="24"/>
                <w:lang w:eastAsia="lt-LT"/>
              </w:rPr>
              <w:t>Sukurtas bendradarbiavimas su vietos</w:t>
            </w:r>
            <w:r w:rsidRPr="006F187D">
              <w:rPr>
                <w:szCs w:val="24"/>
                <w:lang w:eastAsia="lt-LT"/>
              </w:rPr>
              <w:t xml:space="preserve"> mokyklomis bei Paluknio seniūnija:</w:t>
            </w:r>
          </w:p>
          <w:p w:rsidR="008D3A2C" w:rsidRPr="006F187D" w:rsidRDefault="006F187D" w:rsidP="00635EBF">
            <w:pPr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 xml:space="preserve">Pasirašytos </w:t>
            </w:r>
            <w:r w:rsidR="00786B66" w:rsidRPr="006F187D">
              <w:rPr>
                <w:szCs w:val="24"/>
                <w:lang w:eastAsia="lt-LT"/>
              </w:rPr>
              <w:t>sutartys su naujais socialiniais partneriais:</w:t>
            </w:r>
            <w:r w:rsidRPr="006F187D">
              <w:rPr>
                <w:szCs w:val="24"/>
                <w:lang w:eastAsia="lt-LT"/>
              </w:rPr>
              <w:t xml:space="preserve"> Trakų r. Paluknio „Medeinos“ gimnazija, Trakų r. Paluknio </w:t>
            </w:r>
            <w:proofErr w:type="spellStart"/>
            <w:r w:rsidRPr="006F187D">
              <w:rPr>
                <w:szCs w:val="24"/>
                <w:lang w:eastAsia="lt-LT"/>
              </w:rPr>
              <w:t>Longino</w:t>
            </w:r>
            <w:proofErr w:type="spellEnd"/>
            <w:r w:rsidRPr="006F187D">
              <w:rPr>
                <w:szCs w:val="24"/>
                <w:lang w:eastAsia="lt-LT"/>
              </w:rPr>
              <w:t xml:space="preserve"> </w:t>
            </w:r>
            <w:proofErr w:type="spellStart"/>
            <w:r w:rsidRPr="006F187D">
              <w:rPr>
                <w:szCs w:val="24"/>
                <w:lang w:eastAsia="lt-LT"/>
              </w:rPr>
              <w:t>Komolovskio</w:t>
            </w:r>
            <w:proofErr w:type="spellEnd"/>
            <w:r w:rsidRPr="006F187D">
              <w:rPr>
                <w:szCs w:val="24"/>
                <w:lang w:eastAsia="lt-LT"/>
              </w:rPr>
              <w:t xml:space="preserve"> gimnazija</w:t>
            </w:r>
            <w:r w:rsidR="001A774D" w:rsidRPr="006F187D">
              <w:rPr>
                <w:szCs w:val="24"/>
                <w:lang w:eastAsia="lt-LT"/>
              </w:rPr>
              <w:t xml:space="preserve"> bei</w:t>
            </w:r>
            <w:r w:rsidRPr="006F187D">
              <w:rPr>
                <w:szCs w:val="24"/>
                <w:lang w:eastAsia="lt-LT"/>
              </w:rPr>
              <w:t xml:space="preserve"> Paluknio seniūnija.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D" w:rsidRPr="006F187D" w:rsidRDefault="006F187D" w:rsidP="006F187D">
            <w:pPr>
              <w:rPr>
                <w:szCs w:val="24"/>
                <w:lang w:eastAsia="lt-LT"/>
              </w:rPr>
            </w:pPr>
            <w:r w:rsidRPr="006F187D">
              <w:rPr>
                <w:szCs w:val="24"/>
                <w:lang w:eastAsia="lt-LT"/>
              </w:rPr>
              <w:t>1.Įsitraukiant tėvų bendruomenei suorganizuota: ne mažiau nei 2 pažintinės išvykos, surengta 1 sporto</w:t>
            </w:r>
            <w:r w:rsidR="00713B0B">
              <w:rPr>
                <w:szCs w:val="24"/>
                <w:lang w:eastAsia="lt-LT"/>
              </w:rPr>
              <w:t xml:space="preserve"> ir sveikatos</w:t>
            </w:r>
            <w:r w:rsidRPr="006F187D">
              <w:rPr>
                <w:szCs w:val="24"/>
                <w:lang w:eastAsia="lt-LT"/>
              </w:rPr>
              <w:t xml:space="preserve"> šventė, 1 šeimos šventė, 2 edukaciniai užsiėmimai.  </w:t>
            </w:r>
          </w:p>
          <w:p w:rsidR="00786B66" w:rsidRPr="006F187D" w:rsidRDefault="001A774D" w:rsidP="00635EBF">
            <w:pPr>
              <w:rPr>
                <w:szCs w:val="24"/>
                <w:lang w:eastAsia="lt-LT"/>
              </w:rPr>
            </w:pPr>
            <w:r>
              <w:rPr>
                <w:szCs w:val="24"/>
                <w:lang w:val="en-US" w:eastAsia="lt-LT"/>
              </w:rPr>
              <w:t>2</w:t>
            </w:r>
            <w:r w:rsidR="006F187D" w:rsidRPr="006F187D">
              <w:rPr>
                <w:szCs w:val="24"/>
                <w:lang w:eastAsia="lt-LT"/>
              </w:rPr>
              <w:t xml:space="preserve">. </w:t>
            </w:r>
            <w:r w:rsidR="00786B66" w:rsidRPr="006F187D">
              <w:rPr>
                <w:szCs w:val="24"/>
                <w:lang w:eastAsia="lt-LT"/>
              </w:rPr>
              <w:t xml:space="preserve">Bendradarbiavimo sutarčių </w:t>
            </w:r>
            <w:r w:rsidR="006F187D" w:rsidRPr="006F187D">
              <w:rPr>
                <w:szCs w:val="24"/>
                <w:lang w:eastAsia="lt-LT"/>
              </w:rPr>
              <w:t>su socialiniais partneriais sudarymas.</w:t>
            </w:r>
          </w:p>
          <w:p w:rsidR="00786B66" w:rsidRPr="006F187D" w:rsidRDefault="00786B66" w:rsidP="00635EBF">
            <w:pPr>
              <w:rPr>
                <w:szCs w:val="24"/>
                <w:lang w:eastAsia="lt-LT"/>
              </w:rPr>
            </w:pPr>
          </w:p>
        </w:tc>
      </w:tr>
    </w:tbl>
    <w:p w:rsidR="0051747C" w:rsidRPr="00E26018" w:rsidRDefault="0051747C" w:rsidP="0051747C">
      <w:pPr>
        <w:rPr>
          <w:szCs w:val="24"/>
        </w:rPr>
      </w:pPr>
    </w:p>
    <w:p w:rsidR="0051747C" w:rsidRPr="00E26018" w:rsidRDefault="0051747C" w:rsidP="0051747C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9.</w:t>
      </w:r>
      <w:r w:rsidRPr="00E26018">
        <w:rPr>
          <w:b/>
          <w:szCs w:val="24"/>
          <w:lang w:eastAsia="lt-LT"/>
        </w:rPr>
        <w:tab/>
        <w:t>Rizika, kuriai esant nustatytos užduotys gali būti neįvykdytos</w:t>
      </w:r>
      <w:r w:rsidRPr="00E26018">
        <w:rPr>
          <w:szCs w:val="24"/>
          <w:lang w:eastAsia="lt-LT"/>
        </w:rPr>
        <w:t xml:space="preserve"> </w:t>
      </w:r>
      <w:r w:rsidRPr="00E26018">
        <w:rPr>
          <w:b/>
          <w:szCs w:val="24"/>
          <w:lang w:eastAsia="lt-LT"/>
        </w:rPr>
        <w:t>(aplinkybės, kurios gali turėti neigiamos įtakos įvykdyti šias užduotis)</w:t>
      </w:r>
    </w:p>
    <w:p w:rsidR="0051747C" w:rsidRPr="00E26018" w:rsidRDefault="0051747C" w:rsidP="0051747C">
      <w:pPr>
        <w:rPr>
          <w:sz w:val="20"/>
          <w:lang w:eastAsia="lt-LT"/>
        </w:rPr>
      </w:pPr>
      <w:r w:rsidRPr="00E26018"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51747C" w:rsidRPr="00E26018" w:rsidTr="00E2039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jc w:val="both"/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9.1.</w:t>
            </w:r>
            <w:r w:rsidR="006A6215" w:rsidRPr="00E26018">
              <w:rPr>
                <w:color w:val="222222"/>
                <w:szCs w:val="24"/>
                <w:shd w:val="clear" w:color="auto" w:fill="FFFFFF"/>
              </w:rPr>
              <w:t xml:space="preserve"> Žmogiškieji faktoriai, </w:t>
            </w:r>
            <w:r w:rsidR="0094562B" w:rsidRPr="00E26018">
              <w:rPr>
                <w:color w:val="222222"/>
                <w:szCs w:val="24"/>
                <w:shd w:val="clear" w:color="auto" w:fill="FFFFFF"/>
              </w:rPr>
              <w:t>pvz.,</w:t>
            </w:r>
            <w:r w:rsidR="006A6215" w:rsidRPr="00E26018">
              <w:rPr>
                <w:color w:val="222222"/>
                <w:szCs w:val="24"/>
                <w:shd w:val="clear" w:color="auto" w:fill="FFFFFF"/>
              </w:rPr>
              <w:t xml:space="preserve"> nedarbingumas</w:t>
            </w:r>
          </w:p>
        </w:tc>
      </w:tr>
      <w:tr w:rsidR="0051747C" w:rsidRPr="00E26018" w:rsidTr="00E2039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jc w:val="both"/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9.2.</w:t>
            </w:r>
            <w:r w:rsidR="006A6215" w:rsidRPr="00E26018">
              <w:rPr>
                <w:color w:val="222222"/>
                <w:szCs w:val="24"/>
                <w:shd w:val="clear" w:color="auto" w:fill="FFFFFF"/>
              </w:rPr>
              <w:t xml:space="preserve"> Nenumatyti darbai dėl techninių sutrikimų</w:t>
            </w:r>
          </w:p>
        </w:tc>
      </w:tr>
      <w:tr w:rsidR="0051747C" w:rsidRPr="00E26018" w:rsidTr="00E2039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jc w:val="both"/>
              <w:rPr>
                <w:szCs w:val="24"/>
                <w:lang w:eastAsia="lt-LT"/>
              </w:rPr>
            </w:pPr>
            <w:r w:rsidRPr="00E26018">
              <w:rPr>
                <w:szCs w:val="24"/>
                <w:lang w:eastAsia="lt-LT"/>
              </w:rPr>
              <w:t>9.3.</w:t>
            </w:r>
            <w:r w:rsidR="0094562B" w:rsidRPr="00E26018">
              <w:rPr>
                <w:color w:val="222222"/>
                <w:szCs w:val="24"/>
                <w:shd w:val="clear" w:color="auto" w:fill="FFFFFF"/>
              </w:rPr>
              <w:t xml:space="preserve"> Teisės aktų pakeitimai</w:t>
            </w:r>
          </w:p>
        </w:tc>
      </w:tr>
    </w:tbl>
    <w:p w:rsidR="0051747C" w:rsidRPr="00E26018" w:rsidRDefault="0051747C" w:rsidP="0051747C">
      <w:pPr>
        <w:jc w:val="center"/>
        <w:rPr>
          <w:b/>
          <w:lang w:eastAsia="lt-LT"/>
        </w:rPr>
      </w:pP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VI SKYRIUS</w:t>
      </w: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VERTINIMO PAGRINDIMAS IR SIŪLYMAI</w:t>
      </w:r>
    </w:p>
    <w:p w:rsidR="0051747C" w:rsidRPr="00E26018" w:rsidRDefault="0051747C" w:rsidP="0051747C">
      <w:pPr>
        <w:jc w:val="center"/>
        <w:rPr>
          <w:lang w:eastAsia="lt-LT"/>
        </w:rPr>
      </w:pPr>
    </w:p>
    <w:p w:rsidR="0051747C" w:rsidRPr="00E26018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26018">
        <w:rPr>
          <w:b/>
          <w:szCs w:val="24"/>
          <w:lang w:eastAsia="lt-LT"/>
        </w:rPr>
        <w:t>10. Įvertinimas, jo pagrindimas ir siūlymai:</w:t>
      </w:r>
      <w:r w:rsidRPr="00E26018">
        <w:rPr>
          <w:szCs w:val="24"/>
          <w:lang w:eastAsia="lt-LT"/>
        </w:rPr>
        <w:t xml:space="preserve"> </w:t>
      </w:r>
      <w:r w:rsidRPr="00E26018">
        <w:rPr>
          <w:szCs w:val="24"/>
          <w:lang w:eastAsia="lt-LT"/>
        </w:rPr>
        <w:tab/>
      </w:r>
    </w:p>
    <w:p w:rsidR="0051747C" w:rsidRPr="00E26018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26018">
        <w:rPr>
          <w:szCs w:val="24"/>
          <w:lang w:eastAsia="lt-LT"/>
        </w:rPr>
        <w:t>____________________________________________________________________________</w:t>
      </w:r>
    </w:p>
    <w:p w:rsidR="0051747C" w:rsidRPr="00E26018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26018">
        <w:rPr>
          <w:szCs w:val="24"/>
          <w:lang w:eastAsia="lt-LT"/>
        </w:rPr>
        <w:tab/>
      </w:r>
    </w:p>
    <w:p w:rsidR="0051747C" w:rsidRPr="00E26018" w:rsidRDefault="0051747C" w:rsidP="0051747C">
      <w:pPr>
        <w:rPr>
          <w:szCs w:val="24"/>
          <w:lang w:eastAsia="lt-LT"/>
        </w:rPr>
      </w:pPr>
    </w:p>
    <w:p w:rsidR="0051747C" w:rsidRPr="00E26018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26018">
        <w:rPr>
          <w:szCs w:val="24"/>
          <w:lang w:eastAsia="lt-LT"/>
        </w:rPr>
        <w:t>____________________</w:t>
      </w:r>
      <w:proofErr w:type="gramStart"/>
      <w:r w:rsidRPr="00E26018">
        <w:rPr>
          <w:szCs w:val="24"/>
          <w:lang w:eastAsia="lt-LT"/>
        </w:rPr>
        <w:t xml:space="preserve">                          </w:t>
      </w:r>
      <w:proofErr w:type="gramEnd"/>
      <w:r w:rsidRPr="00E26018">
        <w:rPr>
          <w:szCs w:val="24"/>
          <w:lang w:eastAsia="lt-LT"/>
        </w:rPr>
        <w:t>__________                    _________________         __________</w:t>
      </w:r>
    </w:p>
    <w:p w:rsidR="0051747C" w:rsidRPr="00E26018" w:rsidRDefault="0051747C" w:rsidP="0051747C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E26018">
        <w:rPr>
          <w:sz w:val="20"/>
          <w:lang w:eastAsia="lt-LT"/>
        </w:rPr>
        <w:t>(</w:t>
      </w:r>
      <w:r w:rsidRPr="00E26018">
        <w:rPr>
          <w:color w:val="000000"/>
          <w:sz w:val="20"/>
          <w:lang w:eastAsia="lt-LT"/>
        </w:rPr>
        <w:t>mokykloje – mokyklos tarybos</w:t>
      </w:r>
      <w:proofErr w:type="gramStart"/>
      <w:r w:rsidRPr="00E26018">
        <w:rPr>
          <w:color w:val="000000"/>
          <w:sz w:val="20"/>
          <w:lang w:eastAsia="lt-LT"/>
        </w:rPr>
        <w:t xml:space="preserve">                </w:t>
      </w:r>
      <w:r w:rsidRPr="00E26018">
        <w:rPr>
          <w:sz w:val="20"/>
          <w:lang w:eastAsia="lt-LT"/>
        </w:rPr>
        <w:t xml:space="preserve">           </w:t>
      </w:r>
      <w:proofErr w:type="gramEnd"/>
      <w:r w:rsidRPr="00E26018">
        <w:rPr>
          <w:sz w:val="20"/>
          <w:lang w:eastAsia="lt-LT"/>
        </w:rPr>
        <w:t>(parašas)                                     (vardas ir pavardė)                      (data)</w:t>
      </w:r>
    </w:p>
    <w:p w:rsidR="0051747C" w:rsidRPr="00E26018" w:rsidRDefault="0051747C" w:rsidP="0051747C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E26018">
        <w:rPr>
          <w:color w:val="000000"/>
          <w:sz w:val="20"/>
          <w:lang w:eastAsia="lt-LT"/>
        </w:rPr>
        <w:t xml:space="preserve">įgaliotas asmuo, švietimo pagalbos įstaigoje – </w:t>
      </w:r>
    </w:p>
    <w:p w:rsidR="0051747C" w:rsidRPr="00E26018" w:rsidRDefault="0051747C" w:rsidP="0051747C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E26018">
        <w:rPr>
          <w:color w:val="000000"/>
          <w:sz w:val="20"/>
          <w:lang w:eastAsia="lt-LT"/>
        </w:rPr>
        <w:t xml:space="preserve">savivaldos institucijos įgaliotas asmuo / </w:t>
      </w:r>
    </w:p>
    <w:p w:rsidR="0051747C" w:rsidRPr="00E26018" w:rsidRDefault="0051747C" w:rsidP="0051747C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E26018">
        <w:rPr>
          <w:color w:val="000000"/>
          <w:sz w:val="20"/>
          <w:lang w:eastAsia="lt-LT"/>
        </w:rPr>
        <w:t>darbuotojų atstovavimą įgyvendinantis asmuo)</w:t>
      </w:r>
    </w:p>
    <w:p w:rsidR="0051747C" w:rsidRPr="00E26018" w:rsidRDefault="0051747C" w:rsidP="0051747C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:rsidR="0051747C" w:rsidRPr="00E26018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26018">
        <w:rPr>
          <w:b/>
          <w:szCs w:val="24"/>
          <w:lang w:eastAsia="lt-LT"/>
        </w:rPr>
        <w:t>11. Įvertinimas, jo pagrindimas ir siūlymai:</w:t>
      </w:r>
      <w:r w:rsidRPr="00E26018">
        <w:rPr>
          <w:szCs w:val="24"/>
          <w:lang w:eastAsia="lt-LT"/>
        </w:rPr>
        <w:t xml:space="preserve"> </w:t>
      </w:r>
      <w:r w:rsidRPr="00E26018">
        <w:rPr>
          <w:szCs w:val="24"/>
          <w:lang w:eastAsia="lt-LT"/>
        </w:rPr>
        <w:tab/>
      </w:r>
    </w:p>
    <w:p w:rsidR="0051747C" w:rsidRPr="00E26018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26018">
        <w:rPr>
          <w:szCs w:val="24"/>
          <w:lang w:eastAsia="lt-LT"/>
        </w:rPr>
        <w:tab/>
      </w:r>
    </w:p>
    <w:p w:rsidR="0051747C" w:rsidRPr="00E26018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26018">
        <w:rPr>
          <w:szCs w:val="24"/>
          <w:lang w:eastAsia="lt-LT"/>
        </w:rPr>
        <w:tab/>
      </w:r>
    </w:p>
    <w:p w:rsidR="0051747C" w:rsidRPr="00E26018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51747C" w:rsidRPr="00E26018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26018">
        <w:rPr>
          <w:szCs w:val="24"/>
          <w:lang w:eastAsia="lt-LT"/>
        </w:rPr>
        <w:t>______________________</w:t>
      </w:r>
      <w:proofErr w:type="gramStart"/>
      <w:r w:rsidRPr="00E26018">
        <w:rPr>
          <w:szCs w:val="24"/>
          <w:lang w:eastAsia="lt-LT"/>
        </w:rPr>
        <w:t xml:space="preserve">               </w:t>
      </w:r>
      <w:proofErr w:type="gramEnd"/>
      <w:r w:rsidRPr="00E26018">
        <w:rPr>
          <w:szCs w:val="24"/>
          <w:lang w:eastAsia="lt-LT"/>
        </w:rPr>
        <w:t>_________               ________________         __________</w:t>
      </w:r>
    </w:p>
    <w:p w:rsidR="0051747C" w:rsidRPr="00E26018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E26018">
        <w:rPr>
          <w:sz w:val="20"/>
          <w:lang w:eastAsia="lt-LT"/>
        </w:rPr>
        <w:t xml:space="preserve">(valstybinės </w:t>
      </w:r>
      <w:r w:rsidRPr="00E26018">
        <w:rPr>
          <w:color w:val="000000"/>
          <w:sz w:val="20"/>
          <w:lang w:eastAsia="lt-LT"/>
        </w:rPr>
        <w:t>švietimo įstaigos savininko</w:t>
      </w:r>
      <w:proofErr w:type="gramStart"/>
      <w:r w:rsidRPr="00E26018">
        <w:rPr>
          <w:color w:val="000000"/>
          <w:sz w:val="20"/>
          <w:lang w:eastAsia="lt-LT"/>
        </w:rPr>
        <w:t xml:space="preserve">          </w:t>
      </w:r>
      <w:proofErr w:type="gramEnd"/>
      <w:r w:rsidRPr="00E26018">
        <w:rPr>
          <w:sz w:val="20"/>
          <w:lang w:eastAsia="lt-LT"/>
        </w:rPr>
        <w:t>(parašas)                        (vardas ir pavardė)                       (data)</w:t>
      </w:r>
    </w:p>
    <w:p w:rsidR="0051747C" w:rsidRPr="00E26018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E26018">
        <w:rPr>
          <w:color w:val="000000"/>
          <w:sz w:val="20"/>
          <w:lang w:eastAsia="lt-LT"/>
        </w:rPr>
        <w:t>teises ir pareigas įgyvendinančios institucijos</w:t>
      </w:r>
    </w:p>
    <w:p w:rsidR="0051747C" w:rsidRPr="00E26018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E26018">
        <w:rPr>
          <w:color w:val="000000"/>
          <w:sz w:val="20"/>
          <w:lang w:eastAsia="lt-LT"/>
        </w:rPr>
        <w:t xml:space="preserve">(dalyvių susirinkimo) įgalioto asmens </w:t>
      </w:r>
      <w:r w:rsidRPr="00E26018">
        <w:rPr>
          <w:sz w:val="20"/>
          <w:lang w:eastAsia="lt-LT"/>
        </w:rPr>
        <w:t>pareigos;</w:t>
      </w:r>
    </w:p>
    <w:p w:rsidR="0051747C" w:rsidRPr="00E26018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E26018">
        <w:rPr>
          <w:sz w:val="20"/>
          <w:lang w:eastAsia="lt-LT"/>
        </w:rPr>
        <w:t>savivaldybės švietimo įstaigos atveju – meras)</w:t>
      </w:r>
    </w:p>
    <w:p w:rsidR="0051747C" w:rsidRPr="00E26018" w:rsidRDefault="0051747C" w:rsidP="0051747C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51747C" w:rsidRPr="00E26018" w:rsidRDefault="0051747C" w:rsidP="0051747C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E26018">
        <w:rPr>
          <w:color w:val="000000"/>
          <w:szCs w:val="24"/>
        </w:rPr>
        <w:t>Galutinis metų veiklos ataskaitos įvertinimas ______________________.</w:t>
      </w: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</w:p>
    <w:p w:rsidR="0051747C" w:rsidRPr="00E26018" w:rsidRDefault="0051747C" w:rsidP="0051747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51747C" w:rsidRPr="00E26018" w:rsidRDefault="0051747C" w:rsidP="0051747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26018">
        <w:rPr>
          <w:szCs w:val="24"/>
          <w:lang w:eastAsia="lt-LT"/>
        </w:rPr>
        <w:t>Susipažinau.</w:t>
      </w:r>
    </w:p>
    <w:p w:rsidR="0051747C" w:rsidRPr="00E26018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26018">
        <w:rPr>
          <w:szCs w:val="24"/>
          <w:lang w:eastAsia="lt-LT"/>
        </w:rPr>
        <w:t>____________________</w:t>
      </w:r>
      <w:proofErr w:type="gramStart"/>
      <w:r w:rsidRPr="00E26018">
        <w:rPr>
          <w:szCs w:val="24"/>
          <w:lang w:eastAsia="lt-LT"/>
        </w:rPr>
        <w:t xml:space="preserve">                 </w:t>
      </w:r>
      <w:proofErr w:type="gramEnd"/>
      <w:r w:rsidRPr="00E26018">
        <w:rPr>
          <w:szCs w:val="24"/>
          <w:lang w:eastAsia="lt-LT"/>
        </w:rPr>
        <w:t>__________                    _________________         __________</w:t>
      </w:r>
    </w:p>
    <w:p w:rsidR="0051747C" w:rsidRPr="00E26018" w:rsidRDefault="0051747C" w:rsidP="0051747C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E26018">
        <w:rPr>
          <w:sz w:val="20"/>
          <w:lang w:eastAsia="lt-LT"/>
        </w:rPr>
        <w:t>(švietimo įstaigos vadovo pareigos)</w:t>
      </w:r>
      <w:proofErr w:type="gramStart"/>
      <w:r w:rsidRPr="00E26018">
        <w:rPr>
          <w:sz w:val="20"/>
          <w:lang w:eastAsia="lt-LT"/>
        </w:rPr>
        <w:t xml:space="preserve">                  </w:t>
      </w:r>
      <w:proofErr w:type="gramEnd"/>
      <w:r w:rsidRPr="00E26018">
        <w:rPr>
          <w:sz w:val="20"/>
          <w:lang w:eastAsia="lt-LT"/>
        </w:rPr>
        <w:t>(parašas)                               (vardas ir pavardė)                      (data)</w:t>
      </w:r>
    </w:p>
    <w:p w:rsidR="00E9740A" w:rsidRPr="00E26018" w:rsidRDefault="00E9740A" w:rsidP="0051747C">
      <w:pPr>
        <w:tabs>
          <w:tab w:val="left" w:pos="6237"/>
          <w:tab w:val="right" w:pos="8306"/>
        </w:tabs>
        <w:rPr>
          <w:color w:val="000000"/>
        </w:rPr>
        <w:sectPr w:rsidR="00E9740A" w:rsidRPr="00E26018" w:rsidSect="004F6D52">
          <w:pgSz w:w="11907" w:h="16840" w:code="9"/>
          <w:pgMar w:top="1138" w:right="562" w:bottom="1238" w:left="1699" w:header="288" w:footer="720" w:gutter="0"/>
          <w:pgNumType w:start="1"/>
          <w:cols w:space="720"/>
          <w:noEndnote/>
          <w:titlePg/>
        </w:sectPr>
      </w:pPr>
    </w:p>
    <w:p w:rsidR="0051747C" w:rsidRPr="00E26018" w:rsidRDefault="0051747C" w:rsidP="0051747C">
      <w:pPr>
        <w:tabs>
          <w:tab w:val="left" w:pos="6804"/>
        </w:tabs>
        <w:ind w:left="4820"/>
        <w:rPr>
          <w:lang w:eastAsia="ar-SA"/>
        </w:rPr>
      </w:pPr>
      <w:r w:rsidRPr="00E26018">
        <w:rPr>
          <w:szCs w:val="24"/>
          <w:lang w:eastAsia="lt-LT"/>
        </w:rPr>
        <w:lastRenderedPageBreak/>
        <w:t>Valstybinių ir savivaldybių švietimo įstaigų (išskyrus aukštąsias mokyklas) vadovų, jų pavaduotojų ugdymui, ugdymą organizuojančių skyrių vedėjų veiklos vertinimo nuostatų</w:t>
      </w:r>
      <w:r w:rsidRPr="00E26018">
        <w:rPr>
          <w:lang w:eastAsia="ar-SA"/>
        </w:rPr>
        <w:br/>
        <w:t>2 priedas</w:t>
      </w:r>
    </w:p>
    <w:p w:rsidR="0051747C" w:rsidRPr="00E26018" w:rsidRDefault="0051747C" w:rsidP="0051747C">
      <w:pPr>
        <w:tabs>
          <w:tab w:val="left" w:pos="6237"/>
          <w:tab w:val="right" w:pos="8306"/>
        </w:tabs>
      </w:pP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(Valstybinių ir savivaldybių švietimo įstaigų (išskyrus aukštąsias mokyklas) vadovų pavaduotojų ugdymui, ugdymą organizuojančių skyrių vedėjų veiklos vertinimo išvados forma)</w:t>
      </w:r>
    </w:p>
    <w:p w:rsidR="0051747C" w:rsidRPr="00E26018" w:rsidRDefault="0051747C" w:rsidP="0051747C">
      <w:pPr>
        <w:tabs>
          <w:tab w:val="left" w:pos="14656"/>
        </w:tabs>
        <w:jc w:val="center"/>
        <w:rPr>
          <w:szCs w:val="24"/>
          <w:lang w:eastAsia="lt-LT"/>
        </w:rPr>
      </w:pPr>
    </w:p>
    <w:p w:rsidR="0051747C" w:rsidRPr="00E26018" w:rsidRDefault="0051747C" w:rsidP="0051747C">
      <w:pPr>
        <w:tabs>
          <w:tab w:val="left" w:pos="14656"/>
        </w:tabs>
        <w:jc w:val="center"/>
        <w:rPr>
          <w:szCs w:val="24"/>
          <w:lang w:eastAsia="lt-LT"/>
        </w:rPr>
      </w:pPr>
      <w:r w:rsidRPr="00E26018">
        <w:rPr>
          <w:szCs w:val="24"/>
          <w:lang w:eastAsia="lt-LT"/>
        </w:rPr>
        <w:t>_________________________________________________________________</w:t>
      </w:r>
    </w:p>
    <w:p w:rsidR="0051747C" w:rsidRPr="00E26018" w:rsidRDefault="0051747C" w:rsidP="0051747C">
      <w:pPr>
        <w:tabs>
          <w:tab w:val="left" w:pos="14656"/>
        </w:tabs>
        <w:jc w:val="center"/>
        <w:rPr>
          <w:sz w:val="20"/>
          <w:lang w:eastAsia="lt-LT"/>
        </w:rPr>
      </w:pPr>
      <w:r w:rsidRPr="00E26018">
        <w:rPr>
          <w:sz w:val="20"/>
          <w:lang w:eastAsia="lt-LT"/>
        </w:rPr>
        <w:t>(švietimo įstaigos pavadinimas)</w:t>
      </w:r>
    </w:p>
    <w:p w:rsidR="0051747C" w:rsidRPr="00E26018" w:rsidRDefault="0051747C" w:rsidP="0051747C">
      <w:pPr>
        <w:tabs>
          <w:tab w:val="left" w:pos="14656"/>
        </w:tabs>
        <w:jc w:val="center"/>
        <w:rPr>
          <w:szCs w:val="24"/>
          <w:lang w:eastAsia="lt-LT"/>
        </w:rPr>
      </w:pPr>
    </w:p>
    <w:p w:rsidR="0051747C" w:rsidRPr="00E26018" w:rsidRDefault="0051747C" w:rsidP="0051747C">
      <w:pPr>
        <w:tabs>
          <w:tab w:val="left" w:pos="14656"/>
        </w:tabs>
        <w:jc w:val="center"/>
        <w:rPr>
          <w:szCs w:val="24"/>
          <w:lang w:eastAsia="lt-LT"/>
        </w:rPr>
      </w:pPr>
      <w:r w:rsidRPr="00E26018">
        <w:rPr>
          <w:szCs w:val="24"/>
          <w:lang w:eastAsia="lt-LT"/>
        </w:rPr>
        <w:t>_________________________________________________________________</w:t>
      </w:r>
    </w:p>
    <w:p w:rsidR="0051747C" w:rsidRPr="00E26018" w:rsidRDefault="0051747C" w:rsidP="0051747C">
      <w:pPr>
        <w:jc w:val="center"/>
        <w:rPr>
          <w:sz w:val="20"/>
          <w:lang w:eastAsia="lt-LT"/>
        </w:rPr>
      </w:pPr>
      <w:r w:rsidRPr="00E26018">
        <w:rPr>
          <w:sz w:val="20"/>
          <w:lang w:eastAsia="lt-LT"/>
        </w:rPr>
        <w:t>(darbuotojo pareigos, vardas ir pavardė)</w:t>
      </w: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VEIKLOS VERTINIMO IŠVADA</w:t>
      </w:r>
    </w:p>
    <w:p w:rsidR="0051747C" w:rsidRPr="00E26018" w:rsidRDefault="0051747C" w:rsidP="0051747C">
      <w:pPr>
        <w:jc w:val="center"/>
        <w:rPr>
          <w:szCs w:val="24"/>
          <w:lang w:eastAsia="lt-LT"/>
        </w:rPr>
      </w:pPr>
    </w:p>
    <w:p w:rsidR="0051747C" w:rsidRPr="00E26018" w:rsidRDefault="0051747C" w:rsidP="0051747C">
      <w:pPr>
        <w:jc w:val="center"/>
        <w:rPr>
          <w:szCs w:val="24"/>
          <w:lang w:eastAsia="lt-LT"/>
        </w:rPr>
      </w:pPr>
      <w:r w:rsidRPr="00E26018">
        <w:rPr>
          <w:szCs w:val="24"/>
          <w:lang w:eastAsia="lt-LT"/>
        </w:rPr>
        <w:t>_____________ Nr. ________</w:t>
      </w:r>
    </w:p>
    <w:p w:rsidR="0051747C" w:rsidRPr="00E26018" w:rsidRDefault="0051747C" w:rsidP="0051747C">
      <w:pPr>
        <w:jc w:val="center"/>
        <w:rPr>
          <w:sz w:val="20"/>
          <w:lang w:eastAsia="lt-LT"/>
        </w:rPr>
      </w:pPr>
      <w:r w:rsidRPr="00E26018">
        <w:rPr>
          <w:sz w:val="20"/>
          <w:lang w:eastAsia="lt-LT"/>
        </w:rPr>
        <w:t>(data)</w:t>
      </w:r>
    </w:p>
    <w:p w:rsidR="0051747C" w:rsidRPr="00E26018" w:rsidRDefault="0051747C" w:rsidP="0051747C">
      <w:pPr>
        <w:tabs>
          <w:tab w:val="left" w:pos="3828"/>
        </w:tabs>
        <w:jc w:val="center"/>
        <w:rPr>
          <w:szCs w:val="24"/>
          <w:lang w:eastAsia="lt-LT"/>
        </w:rPr>
      </w:pPr>
      <w:r w:rsidRPr="00E26018">
        <w:rPr>
          <w:szCs w:val="24"/>
          <w:lang w:eastAsia="lt-LT"/>
        </w:rPr>
        <w:t>_________________</w:t>
      </w:r>
    </w:p>
    <w:p w:rsidR="0051747C" w:rsidRPr="00E26018" w:rsidRDefault="0051747C" w:rsidP="0051747C">
      <w:pPr>
        <w:tabs>
          <w:tab w:val="left" w:pos="3828"/>
        </w:tabs>
        <w:jc w:val="center"/>
        <w:rPr>
          <w:sz w:val="20"/>
          <w:lang w:eastAsia="lt-LT"/>
        </w:rPr>
      </w:pPr>
      <w:r w:rsidRPr="00E26018">
        <w:rPr>
          <w:sz w:val="20"/>
          <w:lang w:eastAsia="lt-LT"/>
        </w:rPr>
        <w:t>(sudarymo vieta)</w:t>
      </w:r>
    </w:p>
    <w:p w:rsidR="0051747C" w:rsidRPr="00E26018" w:rsidRDefault="0051747C" w:rsidP="0051747C">
      <w:pPr>
        <w:jc w:val="center"/>
        <w:rPr>
          <w:szCs w:val="24"/>
          <w:lang w:eastAsia="lt-LT"/>
        </w:rPr>
      </w:pP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I SKYRIUS</w:t>
      </w: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PASIEKTI IR PLANUOJAMI REZULTATAI</w:t>
      </w:r>
    </w:p>
    <w:p w:rsidR="0051747C" w:rsidRPr="00E26018" w:rsidRDefault="0051747C" w:rsidP="0051747C">
      <w:pPr>
        <w:jc w:val="center"/>
        <w:rPr>
          <w:szCs w:val="24"/>
          <w:lang w:eastAsia="lt-LT"/>
        </w:rPr>
      </w:pPr>
    </w:p>
    <w:p w:rsidR="0051747C" w:rsidRPr="00E26018" w:rsidRDefault="0051747C" w:rsidP="0051747C">
      <w:pPr>
        <w:tabs>
          <w:tab w:val="left" w:pos="284"/>
        </w:tabs>
        <w:rPr>
          <w:sz w:val="10"/>
          <w:szCs w:val="10"/>
          <w:lang w:eastAsia="lt-LT"/>
        </w:rPr>
      </w:pPr>
      <w:r w:rsidRPr="00E26018">
        <w:rPr>
          <w:b/>
          <w:szCs w:val="24"/>
          <w:lang w:eastAsia="lt-LT"/>
        </w:rPr>
        <w:t>1.</w:t>
      </w:r>
      <w:r w:rsidRPr="00E26018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8"/>
        <w:gridCol w:w="3007"/>
        <w:gridCol w:w="1986"/>
      </w:tblGrid>
      <w:tr w:rsidR="0051747C" w:rsidRPr="00E26018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51747C" w:rsidRPr="00E26018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</w:tr>
      <w:tr w:rsidR="0051747C" w:rsidRPr="00E26018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</w:tr>
      <w:tr w:rsidR="0051747C" w:rsidRPr="00E26018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</w:tr>
      <w:tr w:rsidR="0051747C" w:rsidRPr="00E26018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</w:tr>
      <w:tr w:rsidR="0051747C" w:rsidRPr="00E26018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</w:tr>
    </w:tbl>
    <w:p w:rsidR="0051747C" w:rsidRPr="00E26018" w:rsidRDefault="0051747C" w:rsidP="0051747C">
      <w:pPr>
        <w:jc w:val="center"/>
        <w:rPr>
          <w:szCs w:val="24"/>
          <w:lang w:eastAsia="lt-LT"/>
        </w:rPr>
      </w:pPr>
    </w:p>
    <w:p w:rsidR="0051747C" w:rsidRPr="00E26018" w:rsidRDefault="0051747C" w:rsidP="0051747C">
      <w:pPr>
        <w:tabs>
          <w:tab w:val="left" w:pos="284"/>
        </w:tabs>
        <w:jc w:val="both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2. Veiklos, kurios nebuvo planuotos ir nustatytos, bet įvykdytos</w:t>
      </w:r>
    </w:p>
    <w:p w:rsidR="0051747C" w:rsidRPr="00E26018" w:rsidRDefault="0051747C" w:rsidP="0051747C">
      <w:pPr>
        <w:tabs>
          <w:tab w:val="left" w:pos="284"/>
        </w:tabs>
        <w:jc w:val="both"/>
        <w:rPr>
          <w:sz w:val="20"/>
          <w:lang w:eastAsia="lt-LT"/>
        </w:rPr>
      </w:pPr>
      <w:r w:rsidRPr="00E26018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4"/>
        <w:gridCol w:w="4111"/>
      </w:tblGrid>
      <w:tr w:rsidR="0051747C" w:rsidRPr="00E26018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jc w:val="center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jc w:val="center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51747C" w:rsidRPr="00E26018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51747C" w:rsidP="00E2039A">
            <w:pPr>
              <w:jc w:val="center"/>
              <w:rPr>
                <w:szCs w:val="22"/>
                <w:lang w:eastAsia="lt-LT"/>
              </w:rPr>
            </w:pPr>
          </w:p>
        </w:tc>
      </w:tr>
      <w:tr w:rsidR="0051747C" w:rsidRPr="00E26018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51747C" w:rsidP="00E2039A">
            <w:pPr>
              <w:jc w:val="center"/>
              <w:rPr>
                <w:szCs w:val="22"/>
                <w:lang w:eastAsia="lt-LT"/>
              </w:rPr>
            </w:pPr>
          </w:p>
        </w:tc>
      </w:tr>
      <w:tr w:rsidR="0051747C" w:rsidRPr="00E26018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51747C" w:rsidP="00E2039A">
            <w:pPr>
              <w:jc w:val="center"/>
              <w:rPr>
                <w:szCs w:val="22"/>
                <w:lang w:eastAsia="lt-LT"/>
              </w:rPr>
            </w:pPr>
          </w:p>
        </w:tc>
      </w:tr>
      <w:tr w:rsidR="0051747C" w:rsidRPr="00E26018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51747C" w:rsidP="00E2039A">
            <w:pPr>
              <w:jc w:val="center"/>
              <w:rPr>
                <w:szCs w:val="22"/>
                <w:lang w:eastAsia="lt-LT"/>
              </w:rPr>
            </w:pPr>
          </w:p>
        </w:tc>
      </w:tr>
      <w:tr w:rsidR="0051747C" w:rsidRPr="00E26018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51747C" w:rsidP="00E2039A">
            <w:pPr>
              <w:jc w:val="center"/>
              <w:rPr>
                <w:szCs w:val="22"/>
                <w:lang w:eastAsia="lt-LT"/>
              </w:rPr>
            </w:pPr>
          </w:p>
        </w:tc>
      </w:tr>
    </w:tbl>
    <w:p w:rsidR="0051747C" w:rsidRPr="00E26018" w:rsidRDefault="0051747C" w:rsidP="0051747C">
      <w:pPr>
        <w:jc w:val="center"/>
        <w:rPr>
          <w:szCs w:val="24"/>
          <w:lang w:eastAsia="lt-LT"/>
        </w:rPr>
      </w:pPr>
    </w:p>
    <w:p w:rsidR="0051747C" w:rsidRPr="00E26018" w:rsidRDefault="0051747C" w:rsidP="0051747C">
      <w:pPr>
        <w:tabs>
          <w:tab w:val="left" w:pos="284"/>
          <w:tab w:val="left" w:pos="426"/>
        </w:tabs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3.</w:t>
      </w:r>
      <w:r w:rsidRPr="00E26018">
        <w:rPr>
          <w:b/>
          <w:szCs w:val="24"/>
          <w:lang w:eastAsia="lt-LT"/>
        </w:rPr>
        <w:tab/>
        <w:t>Einamųjų metų užduotys</w:t>
      </w:r>
    </w:p>
    <w:p w:rsidR="0051747C" w:rsidRPr="00E26018" w:rsidRDefault="0051747C" w:rsidP="0051747C">
      <w:pPr>
        <w:rPr>
          <w:sz w:val="10"/>
          <w:szCs w:val="10"/>
          <w:lang w:eastAsia="lt-LT"/>
        </w:rPr>
      </w:pPr>
      <w:r w:rsidRPr="00E26018">
        <w:rPr>
          <w:sz w:val="20"/>
          <w:lang w:eastAsia="lt-LT"/>
        </w:rPr>
        <w:t>(nustatomos ne mažiau kaip 3 ir ne daugiau kaip 5 užduotys)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2720"/>
        <w:gridCol w:w="3291"/>
      </w:tblGrid>
      <w:tr w:rsidR="0051747C" w:rsidRPr="00E26018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51747C" w:rsidRPr="00E26018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3.1.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</w:tr>
      <w:tr w:rsidR="0051747C" w:rsidRPr="00E26018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3.2.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</w:tr>
      <w:tr w:rsidR="0051747C" w:rsidRPr="00E26018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lastRenderedPageBreak/>
              <w:t>3.3.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</w:tr>
      <w:tr w:rsidR="0051747C" w:rsidRPr="00E26018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3.4.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</w:tr>
      <w:tr w:rsidR="0051747C" w:rsidRPr="00E26018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</w:tr>
    </w:tbl>
    <w:p w:rsidR="0051747C" w:rsidRPr="00E26018" w:rsidRDefault="0051747C" w:rsidP="0051747C"/>
    <w:p w:rsidR="0051747C" w:rsidRPr="00E26018" w:rsidRDefault="0051747C" w:rsidP="0051747C">
      <w:pPr>
        <w:tabs>
          <w:tab w:val="left" w:pos="284"/>
        </w:tabs>
        <w:jc w:val="both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4.</w:t>
      </w:r>
      <w:r w:rsidRPr="00E26018">
        <w:rPr>
          <w:b/>
          <w:szCs w:val="24"/>
          <w:lang w:eastAsia="lt-LT"/>
        </w:rPr>
        <w:tab/>
        <w:t>Rizika, kuriai esant nustatytos užduotys gali būti neįvykdytos</w:t>
      </w:r>
      <w:r w:rsidRPr="00E26018">
        <w:rPr>
          <w:szCs w:val="24"/>
          <w:lang w:eastAsia="lt-LT"/>
        </w:rPr>
        <w:t xml:space="preserve"> </w:t>
      </w:r>
      <w:r w:rsidRPr="00E26018">
        <w:rPr>
          <w:b/>
          <w:szCs w:val="24"/>
          <w:lang w:eastAsia="lt-LT"/>
        </w:rPr>
        <w:t>(aplinkybės, kurios gali turėti neigiamos įtakos šioms užduotims įvykdyti)</w:t>
      </w:r>
    </w:p>
    <w:p w:rsidR="0051747C" w:rsidRPr="00E26018" w:rsidRDefault="0051747C" w:rsidP="0051747C">
      <w:pPr>
        <w:rPr>
          <w:sz w:val="20"/>
          <w:lang w:eastAsia="lt-LT"/>
        </w:rPr>
      </w:pPr>
      <w:r w:rsidRPr="00E26018">
        <w:rPr>
          <w:sz w:val="20"/>
          <w:lang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:rsidR="0051747C" w:rsidRPr="00E26018" w:rsidRDefault="0051747C" w:rsidP="0051747C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51747C" w:rsidRPr="00E26018" w:rsidTr="00E2039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spacing w:line="256" w:lineRule="auto"/>
              <w:jc w:val="both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4.1.</w:t>
            </w:r>
          </w:p>
        </w:tc>
      </w:tr>
      <w:tr w:rsidR="0051747C" w:rsidRPr="00E26018" w:rsidTr="00E2039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spacing w:line="256" w:lineRule="auto"/>
              <w:jc w:val="both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4.2.</w:t>
            </w:r>
          </w:p>
        </w:tc>
      </w:tr>
      <w:tr w:rsidR="0051747C" w:rsidRPr="00E26018" w:rsidTr="00E2039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spacing w:line="256" w:lineRule="auto"/>
              <w:jc w:val="both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4.3.</w:t>
            </w:r>
          </w:p>
        </w:tc>
      </w:tr>
    </w:tbl>
    <w:p w:rsidR="0051747C" w:rsidRPr="00E26018" w:rsidRDefault="0051747C" w:rsidP="0051747C">
      <w:pPr>
        <w:jc w:val="center"/>
        <w:rPr>
          <w:szCs w:val="24"/>
          <w:lang w:eastAsia="lt-LT"/>
        </w:rPr>
      </w:pP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II SKYRIUS</w:t>
      </w:r>
    </w:p>
    <w:p w:rsidR="0051747C" w:rsidRPr="00E26018" w:rsidRDefault="0051747C" w:rsidP="0051747C">
      <w:pPr>
        <w:jc w:val="center"/>
        <w:rPr>
          <w:b/>
        </w:rPr>
      </w:pPr>
      <w:r w:rsidRPr="00E26018">
        <w:rPr>
          <w:b/>
        </w:rPr>
        <w:t>GEBĖJIMŲ ATLIKTI PAREIGYBĖS APRAŠYME NUSTATYTAS FUNKCIJAS VERTINIMAS</w:t>
      </w:r>
    </w:p>
    <w:p w:rsidR="0051747C" w:rsidRPr="00E26018" w:rsidRDefault="0051747C" w:rsidP="0051747C">
      <w:pPr>
        <w:jc w:val="center"/>
      </w:pPr>
    </w:p>
    <w:p w:rsidR="0051747C" w:rsidRPr="00E26018" w:rsidRDefault="0051747C" w:rsidP="0051747C">
      <w:pPr>
        <w:rPr>
          <w:sz w:val="20"/>
          <w:lang w:eastAsia="lt-LT"/>
        </w:rPr>
      </w:pPr>
      <w:r w:rsidRPr="00E26018">
        <w:rPr>
          <w:b/>
        </w:rPr>
        <w:t>5. Gebėjimų atlikti pareigybės aprašyme nustatytas funkcijas vertinimas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7117"/>
        <w:gridCol w:w="2268"/>
      </w:tblGrid>
      <w:tr w:rsidR="0051747C" w:rsidRPr="00E26018" w:rsidTr="00E2039A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pPr>
              <w:jc w:val="center"/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Vertinimo kriterijai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pPr>
              <w:jc w:val="center"/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Pažymimas atitinkamas langelis:</w:t>
            </w:r>
          </w:p>
          <w:p w:rsidR="0051747C" w:rsidRPr="00E26018" w:rsidRDefault="0051747C" w:rsidP="00E2039A">
            <w:pPr>
              <w:jc w:val="center"/>
              <w:rPr>
                <w:b/>
                <w:szCs w:val="22"/>
              </w:rPr>
            </w:pPr>
            <w:r w:rsidRPr="00E26018">
              <w:rPr>
                <w:sz w:val="22"/>
                <w:szCs w:val="22"/>
              </w:rPr>
              <w:t>1 – nepatenkinamai;</w:t>
            </w:r>
          </w:p>
          <w:p w:rsidR="0051747C" w:rsidRPr="00E26018" w:rsidRDefault="0051747C" w:rsidP="00E2039A">
            <w:pPr>
              <w:jc w:val="center"/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2 – patenkinamai;</w:t>
            </w:r>
          </w:p>
          <w:p w:rsidR="0051747C" w:rsidRPr="00E26018" w:rsidRDefault="0051747C" w:rsidP="00E2039A">
            <w:pPr>
              <w:jc w:val="center"/>
              <w:rPr>
                <w:b/>
                <w:szCs w:val="22"/>
              </w:rPr>
            </w:pPr>
            <w:r w:rsidRPr="00E26018">
              <w:rPr>
                <w:sz w:val="22"/>
                <w:szCs w:val="22"/>
              </w:rPr>
              <w:t>3 – gerai;</w:t>
            </w:r>
          </w:p>
          <w:p w:rsidR="0051747C" w:rsidRPr="00E26018" w:rsidRDefault="0051747C" w:rsidP="00E2039A">
            <w:pPr>
              <w:jc w:val="center"/>
              <w:rPr>
                <w:szCs w:val="22"/>
              </w:rPr>
            </w:pPr>
            <w:r w:rsidRPr="00E26018">
              <w:rPr>
                <w:sz w:val="22"/>
                <w:szCs w:val="22"/>
              </w:rPr>
              <w:t>4 – labai gerai</w:t>
            </w:r>
          </w:p>
        </w:tc>
      </w:tr>
      <w:tr w:rsidR="0051747C" w:rsidRPr="00E26018" w:rsidTr="00E2039A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pPr>
              <w:jc w:val="both"/>
            </w:pPr>
            <w:r w:rsidRPr="00E26018">
              <w:t xml:space="preserve">5.1. </w:t>
            </w:r>
            <w:r w:rsidRPr="00E26018">
              <w:rPr>
                <w:color w:val="000000"/>
                <w:sz w:val="22"/>
                <w:szCs w:val="22"/>
              </w:rPr>
              <w:t>Nustatytų funkcijų vykdymas, laikantis nustatytos tvarkos, tinkamu būdu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r w:rsidRPr="00E26018">
              <w:t>1□</w:t>
            </w:r>
            <w:proofErr w:type="gramStart"/>
            <w:r w:rsidRPr="00E26018">
              <w:t xml:space="preserve">    </w:t>
            </w:r>
            <w:proofErr w:type="gramEnd"/>
            <w:r w:rsidRPr="00E26018">
              <w:t>2□     3□     4□</w:t>
            </w:r>
          </w:p>
        </w:tc>
      </w:tr>
      <w:tr w:rsidR="0051747C" w:rsidRPr="00E26018" w:rsidTr="00E2039A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pPr>
              <w:jc w:val="both"/>
            </w:pPr>
            <w:r w:rsidRPr="00E26018">
              <w:t xml:space="preserve">5.2. </w:t>
            </w:r>
            <w:r w:rsidRPr="00E26018">
              <w:rPr>
                <w:color w:val="000000"/>
                <w:sz w:val="22"/>
                <w:szCs w:val="22"/>
              </w:rPr>
              <w:t>Nustatytų funkcijų vykdymas, atsižvelgiant į strateginius įstaigos tikslus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pPr>
              <w:tabs>
                <w:tab w:val="left" w:pos="690"/>
              </w:tabs>
              <w:ind w:hanging="19"/>
            </w:pPr>
            <w:r w:rsidRPr="00E26018">
              <w:t>1□</w:t>
            </w:r>
            <w:proofErr w:type="gramStart"/>
            <w:r w:rsidRPr="00E26018">
              <w:t xml:space="preserve">    </w:t>
            </w:r>
            <w:proofErr w:type="gramEnd"/>
            <w:r w:rsidRPr="00E26018">
              <w:t>2□     3□     4□</w:t>
            </w:r>
          </w:p>
        </w:tc>
      </w:tr>
      <w:tr w:rsidR="0051747C" w:rsidRPr="00E26018" w:rsidTr="00E2039A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pPr>
              <w:jc w:val="both"/>
            </w:pPr>
            <w:r w:rsidRPr="00E26018">
              <w:t xml:space="preserve">5.3. </w:t>
            </w:r>
            <w:r w:rsidRPr="00E26018">
              <w:rPr>
                <w:color w:val="000000"/>
                <w:sz w:val="22"/>
                <w:szCs w:val="22"/>
              </w:rPr>
              <w:t>Tinkamas turimų žinių, gebėjimų ir įgūdžių panaudojimas, atliekant funkcijas ir siekiant rezultatų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r w:rsidRPr="00E26018">
              <w:t>1□</w:t>
            </w:r>
            <w:proofErr w:type="gramStart"/>
            <w:r w:rsidRPr="00E26018">
              <w:t xml:space="preserve">    </w:t>
            </w:r>
            <w:proofErr w:type="gramEnd"/>
            <w:r w:rsidRPr="00E26018">
              <w:t>2□     3□     4□</w:t>
            </w:r>
          </w:p>
        </w:tc>
      </w:tr>
      <w:tr w:rsidR="0051747C" w:rsidRPr="00E26018" w:rsidTr="00E2039A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47C" w:rsidRPr="00E26018" w:rsidRDefault="0051747C" w:rsidP="00E2039A">
            <w:r w:rsidRPr="00E26018">
              <w:t xml:space="preserve">5.4. </w:t>
            </w:r>
            <w:r w:rsidRPr="00E26018">
              <w:rPr>
                <w:sz w:val="22"/>
                <w:szCs w:val="22"/>
              </w:rPr>
              <w:t>Bendras įvertinimas (pažymimas vidurkis)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E26018" w:rsidRDefault="0051747C" w:rsidP="00E2039A">
            <w:r w:rsidRPr="00E26018">
              <w:t>1□</w:t>
            </w:r>
            <w:proofErr w:type="gramStart"/>
            <w:r w:rsidRPr="00E26018">
              <w:t xml:space="preserve">    </w:t>
            </w:r>
            <w:proofErr w:type="gramEnd"/>
            <w:r w:rsidRPr="00E26018">
              <w:t>2□     3□     4□</w:t>
            </w:r>
          </w:p>
        </w:tc>
      </w:tr>
    </w:tbl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</w:p>
    <w:p w:rsidR="0051747C" w:rsidRPr="00E26018" w:rsidRDefault="0051747C" w:rsidP="0051747C">
      <w:pPr>
        <w:jc w:val="center"/>
        <w:rPr>
          <w:b/>
        </w:rPr>
      </w:pPr>
      <w:r w:rsidRPr="00E26018">
        <w:rPr>
          <w:b/>
        </w:rPr>
        <w:t>III SKYRIUS</w:t>
      </w: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PASIEKTŲ REZULTATŲ VYKDANT UŽDUOTIS VERTINIMAS IR KOMPETENCIJŲ TOBULINIMAS</w:t>
      </w: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</w:p>
    <w:p w:rsidR="0051747C" w:rsidRPr="00E26018" w:rsidRDefault="0051747C" w:rsidP="0051747C">
      <w:pPr>
        <w:ind w:left="360" w:hanging="360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6.</w:t>
      </w:r>
      <w:r w:rsidRPr="00E26018">
        <w:rPr>
          <w:b/>
          <w:szCs w:val="24"/>
          <w:lang w:eastAsia="lt-LT"/>
        </w:rPr>
        <w:tab/>
        <w:t>Pasiektų rezultatų vykdant užduotis vertinimas</w:t>
      </w:r>
    </w:p>
    <w:p w:rsidR="0051747C" w:rsidRPr="00E26018" w:rsidRDefault="0051747C" w:rsidP="0051747C">
      <w:pPr>
        <w:rPr>
          <w:b/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3"/>
        <w:gridCol w:w="2552"/>
      </w:tblGrid>
      <w:tr w:rsidR="0051747C" w:rsidRPr="00E26018" w:rsidTr="00E2039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51747C" w:rsidRPr="00E26018" w:rsidTr="00E2039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6.1.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ind w:right="340"/>
              <w:jc w:val="right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 xml:space="preserve">Labai gerai </w:t>
            </w:r>
            <w:r w:rsidRPr="00E26018"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51747C" w:rsidRPr="00E26018" w:rsidTr="00E2039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6.2.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ind w:right="340"/>
              <w:jc w:val="right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 xml:space="preserve">Gerai </w:t>
            </w:r>
            <w:r w:rsidRPr="00E26018"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51747C" w:rsidRPr="00E26018" w:rsidTr="00E2039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6.3.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ind w:right="340"/>
              <w:jc w:val="right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 xml:space="preserve">Patenkinamai </w:t>
            </w:r>
            <w:r w:rsidRPr="00E26018"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51747C" w:rsidRPr="00E26018" w:rsidTr="00E2039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6.4.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E26018" w:rsidRDefault="0051747C" w:rsidP="00E2039A">
            <w:pPr>
              <w:spacing w:line="256" w:lineRule="auto"/>
              <w:ind w:right="340"/>
              <w:jc w:val="right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 xml:space="preserve">Nepatenkinamai </w:t>
            </w:r>
            <w:r w:rsidRPr="00E26018"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:rsidR="0051747C" w:rsidRPr="00E26018" w:rsidRDefault="0051747C" w:rsidP="0051747C">
      <w:pPr>
        <w:jc w:val="center"/>
        <w:rPr>
          <w:szCs w:val="24"/>
          <w:lang w:eastAsia="lt-LT"/>
        </w:rPr>
      </w:pPr>
    </w:p>
    <w:p w:rsidR="0051747C" w:rsidRPr="00E26018" w:rsidRDefault="0051747C" w:rsidP="0051747C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7.</w:t>
      </w:r>
      <w:r w:rsidRPr="00E26018">
        <w:rPr>
          <w:b/>
          <w:szCs w:val="24"/>
          <w:lang w:eastAsia="lt-LT"/>
        </w:rPr>
        <w:tab/>
        <w:t>Pasiūlymai, kurios kompetencijos turėtų būti tobulinamos</w:t>
      </w:r>
    </w:p>
    <w:p w:rsidR="0051747C" w:rsidRPr="00E26018" w:rsidRDefault="0051747C" w:rsidP="0051747C">
      <w:pPr>
        <w:rPr>
          <w:szCs w:val="24"/>
          <w:lang w:eastAsia="lt-LT"/>
        </w:rPr>
      </w:pPr>
      <w:r w:rsidRPr="00E26018">
        <w:rPr>
          <w:szCs w:val="24"/>
          <w:lang w:eastAsia="lt-LT"/>
        </w:rPr>
        <w:t>(nurodoma, kokie ar kurios srities mokymai siūlomi)</w:t>
      </w:r>
    </w:p>
    <w:p w:rsidR="0051747C" w:rsidRPr="00E26018" w:rsidRDefault="0051747C" w:rsidP="0051747C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51747C" w:rsidRPr="00E26018" w:rsidTr="00E2039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spacing w:line="256" w:lineRule="auto"/>
              <w:jc w:val="both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7.1.</w:t>
            </w:r>
          </w:p>
        </w:tc>
      </w:tr>
      <w:tr w:rsidR="0051747C" w:rsidRPr="00E26018" w:rsidTr="00E2039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E26018" w:rsidRDefault="0051747C" w:rsidP="00E2039A">
            <w:pPr>
              <w:spacing w:line="256" w:lineRule="auto"/>
              <w:jc w:val="both"/>
              <w:rPr>
                <w:szCs w:val="22"/>
                <w:lang w:eastAsia="lt-LT"/>
              </w:rPr>
            </w:pPr>
            <w:r w:rsidRPr="00E26018">
              <w:rPr>
                <w:sz w:val="22"/>
                <w:szCs w:val="22"/>
                <w:lang w:eastAsia="lt-LT"/>
              </w:rPr>
              <w:t>7.2.</w:t>
            </w:r>
          </w:p>
        </w:tc>
      </w:tr>
    </w:tbl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IV SKYRIUS</w:t>
      </w:r>
    </w:p>
    <w:p w:rsidR="0051747C" w:rsidRPr="00E26018" w:rsidRDefault="0051747C" w:rsidP="0051747C">
      <w:pPr>
        <w:jc w:val="center"/>
        <w:rPr>
          <w:b/>
          <w:szCs w:val="24"/>
          <w:lang w:eastAsia="lt-LT"/>
        </w:rPr>
      </w:pPr>
      <w:r w:rsidRPr="00E26018">
        <w:rPr>
          <w:b/>
          <w:szCs w:val="24"/>
          <w:lang w:eastAsia="lt-LT"/>
        </w:rPr>
        <w:t>VERTINIMO PAGRINDIMAS IR SIŪLYMAI</w:t>
      </w:r>
    </w:p>
    <w:p w:rsidR="0051747C" w:rsidRPr="00E26018" w:rsidRDefault="0051747C" w:rsidP="0051747C">
      <w:pPr>
        <w:jc w:val="center"/>
        <w:rPr>
          <w:szCs w:val="24"/>
          <w:lang w:eastAsia="lt-LT"/>
        </w:rPr>
      </w:pPr>
    </w:p>
    <w:p w:rsidR="0051747C" w:rsidRPr="00E26018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26018">
        <w:rPr>
          <w:b/>
          <w:szCs w:val="24"/>
          <w:lang w:eastAsia="lt-LT"/>
        </w:rPr>
        <w:t>8. Vertinimo pagrindimas ir siūlymai:</w:t>
      </w:r>
      <w:r w:rsidRPr="00E26018">
        <w:rPr>
          <w:szCs w:val="24"/>
          <w:lang w:eastAsia="lt-LT"/>
        </w:rPr>
        <w:t xml:space="preserve"> </w:t>
      </w:r>
      <w:r w:rsidRPr="00E26018">
        <w:rPr>
          <w:szCs w:val="24"/>
          <w:lang w:eastAsia="lt-LT"/>
        </w:rPr>
        <w:tab/>
      </w:r>
    </w:p>
    <w:p w:rsidR="0051747C" w:rsidRPr="00E26018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26018">
        <w:rPr>
          <w:szCs w:val="24"/>
          <w:lang w:eastAsia="lt-LT"/>
        </w:rPr>
        <w:lastRenderedPageBreak/>
        <w:tab/>
      </w:r>
    </w:p>
    <w:p w:rsidR="0051747C" w:rsidRPr="00E26018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26018">
        <w:rPr>
          <w:szCs w:val="24"/>
          <w:lang w:eastAsia="lt-LT"/>
        </w:rPr>
        <w:tab/>
      </w:r>
    </w:p>
    <w:p w:rsidR="0051747C" w:rsidRPr="00E26018" w:rsidRDefault="0051747C" w:rsidP="0051747C">
      <w:pPr>
        <w:rPr>
          <w:szCs w:val="24"/>
          <w:lang w:eastAsia="lt-LT"/>
        </w:rPr>
      </w:pPr>
    </w:p>
    <w:p w:rsidR="0051747C" w:rsidRPr="00E26018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26018">
        <w:rPr>
          <w:szCs w:val="24"/>
          <w:lang w:eastAsia="lt-LT"/>
        </w:rPr>
        <w:t>____________________</w:t>
      </w:r>
      <w:proofErr w:type="gramStart"/>
      <w:r w:rsidRPr="00E26018">
        <w:rPr>
          <w:szCs w:val="24"/>
          <w:lang w:eastAsia="lt-LT"/>
        </w:rPr>
        <w:t xml:space="preserve">                 </w:t>
      </w:r>
      <w:proofErr w:type="gramEnd"/>
      <w:r w:rsidRPr="00E26018">
        <w:rPr>
          <w:szCs w:val="24"/>
          <w:lang w:eastAsia="lt-LT"/>
        </w:rPr>
        <w:t>__________                    _________________         __________</w:t>
      </w:r>
    </w:p>
    <w:p w:rsidR="0051747C" w:rsidRPr="00E26018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E26018">
        <w:rPr>
          <w:sz w:val="20"/>
          <w:lang w:eastAsia="lt-LT"/>
        </w:rPr>
        <w:t>(tiesioginio vadovo pareigos)</w:t>
      </w:r>
      <w:proofErr w:type="gramStart"/>
      <w:r w:rsidRPr="00E26018">
        <w:rPr>
          <w:sz w:val="20"/>
          <w:lang w:eastAsia="lt-LT"/>
        </w:rPr>
        <w:t xml:space="preserve">                         </w:t>
      </w:r>
      <w:proofErr w:type="gramEnd"/>
      <w:r w:rsidRPr="00E26018">
        <w:rPr>
          <w:sz w:val="20"/>
          <w:lang w:eastAsia="lt-LT"/>
        </w:rPr>
        <w:t>(parašas)                                  (vardas ir pavardė)                       (data)</w:t>
      </w:r>
    </w:p>
    <w:p w:rsidR="0051747C" w:rsidRPr="00E26018" w:rsidRDefault="0051747C" w:rsidP="0051747C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51747C" w:rsidRPr="00E26018" w:rsidRDefault="0051747C" w:rsidP="0051747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26018">
        <w:rPr>
          <w:szCs w:val="24"/>
          <w:lang w:eastAsia="lt-LT"/>
        </w:rPr>
        <w:t>Su veiklos vertinimo išvada ir siūlymais susipažinau ir sutinku / nesutinku:</w:t>
      </w:r>
    </w:p>
    <w:p w:rsidR="0051747C" w:rsidRPr="00E26018" w:rsidRDefault="0051747C" w:rsidP="0051747C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 w:rsidRPr="00E26018">
        <w:rPr>
          <w:sz w:val="20"/>
          <w:lang w:eastAsia="lt-LT"/>
        </w:rPr>
        <w:t>(ko nereikia, išbraukti)</w:t>
      </w:r>
    </w:p>
    <w:p w:rsidR="0051747C" w:rsidRPr="00E26018" w:rsidRDefault="0051747C" w:rsidP="0051747C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51747C" w:rsidRPr="00E26018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26018">
        <w:rPr>
          <w:szCs w:val="24"/>
          <w:lang w:eastAsia="lt-LT"/>
        </w:rPr>
        <w:t>______________________</w:t>
      </w:r>
      <w:proofErr w:type="gramStart"/>
      <w:r w:rsidRPr="00E26018">
        <w:rPr>
          <w:szCs w:val="24"/>
          <w:lang w:eastAsia="lt-LT"/>
        </w:rPr>
        <w:t xml:space="preserve">              </w:t>
      </w:r>
      <w:proofErr w:type="gramEnd"/>
      <w:r w:rsidRPr="00E26018">
        <w:rPr>
          <w:szCs w:val="24"/>
          <w:lang w:eastAsia="lt-LT"/>
        </w:rPr>
        <w:t>__________                _________________            ________</w:t>
      </w:r>
    </w:p>
    <w:p w:rsidR="0051747C" w:rsidRPr="00E26018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E26018">
        <w:rPr>
          <w:sz w:val="20"/>
          <w:lang w:eastAsia="lt-LT"/>
        </w:rPr>
        <w:t>(pavaduotojo ugdymui, ugdymą</w:t>
      </w:r>
      <w:proofErr w:type="gramStart"/>
      <w:r w:rsidRPr="00E26018">
        <w:rPr>
          <w:sz w:val="20"/>
          <w:lang w:eastAsia="lt-LT"/>
        </w:rPr>
        <w:t xml:space="preserve">                    </w:t>
      </w:r>
      <w:proofErr w:type="gramEnd"/>
      <w:r w:rsidRPr="00E26018">
        <w:rPr>
          <w:sz w:val="20"/>
          <w:lang w:eastAsia="lt-LT"/>
        </w:rPr>
        <w:t>(parašas)                                  (vardas ir pavardė)                    (data)</w:t>
      </w:r>
    </w:p>
    <w:p w:rsidR="0051747C" w:rsidRPr="00E26018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E26018">
        <w:rPr>
          <w:sz w:val="20"/>
          <w:lang w:eastAsia="lt-LT"/>
        </w:rPr>
        <w:t xml:space="preserve">organizuojančio skyriaus vedėjo pareigos) </w:t>
      </w:r>
    </w:p>
    <w:p w:rsidR="0051747C" w:rsidRPr="00E26018" w:rsidRDefault="0051747C" w:rsidP="0051747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51747C" w:rsidRPr="00E26018" w:rsidRDefault="0051747C" w:rsidP="0051747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26018">
        <w:rPr>
          <w:szCs w:val="24"/>
          <w:lang w:eastAsia="lt-LT"/>
        </w:rPr>
        <w:t>Veiklos vertinimo išvadai pritarta / nepritarta:</w:t>
      </w:r>
    </w:p>
    <w:p w:rsidR="0051747C" w:rsidRPr="00E26018" w:rsidRDefault="0051747C" w:rsidP="0051747C">
      <w:pPr>
        <w:tabs>
          <w:tab w:val="left" w:pos="5529"/>
          <w:tab w:val="left" w:pos="8080"/>
        </w:tabs>
        <w:ind w:firstLine="2694"/>
        <w:jc w:val="both"/>
        <w:rPr>
          <w:sz w:val="20"/>
          <w:lang w:eastAsia="lt-LT"/>
        </w:rPr>
      </w:pPr>
      <w:r w:rsidRPr="00E26018">
        <w:rPr>
          <w:sz w:val="20"/>
          <w:lang w:eastAsia="lt-LT"/>
        </w:rPr>
        <w:t>(ko nereikia, išbraukti)</w:t>
      </w:r>
    </w:p>
    <w:p w:rsidR="0051747C" w:rsidRPr="00E26018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51747C" w:rsidRPr="00E26018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26018">
        <w:rPr>
          <w:szCs w:val="24"/>
          <w:lang w:eastAsia="lt-LT"/>
        </w:rPr>
        <w:t>____________________</w:t>
      </w:r>
      <w:proofErr w:type="gramStart"/>
      <w:r w:rsidRPr="00E26018">
        <w:rPr>
          <w:szCs w:val="24"/>
          <w:lang w:eastAsia="lt-LT"/>
        </w:rPr>
        <w:t xml:space="preserve">                 </w:t>
      </w:r>
      <w:proofErr w:type="gramEnd"/>
      <w:r w:rsidRPr="00E26018">
        <w:rPr>
          <w:szCs w:val="24"/>
          <w:lang w:eastAsia="lt-LT"/>
        </w:rPr>
        <w:t>__________                    _________________         __________</w:t>
      </w:r>
    </w:p>
    <w:p w:rsidR="0051747C" w:rsidRPr="00E26018" w:rsidRDefault="0051747C" w:rsidP="0051747C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 w:rsidRPr="00E26018">
        <w:rPr>
          <w:sz w:val="20"/>
          <w:lang w:eastAsia="lt-LT"/>
        </w:rPr>
        <w:t>(Darbuotojų atstovavimą</w:t>
      </w:r>
      <w:proofErr w:type="gramStart"/>
      <w:r w:rsidRPr="00E26018">
        <w:rPr>
          <w:sz w:val="20"/>
          <w:lang w:eastAsia="lt-LT"/>
        </w:rPr>
        <w:t xml:space="preserve">                                 </w:t>
      </w:r>
      <w:proofErr w:type="gramEnd"/>
      <w:r w:rsidRPr="00E26018">
        <w:rPr>
          <w:sz w:val="20"/>
          <w:lang w:eastAsia="lt-LT"/>
        </w:rPr>
        <w:t>(parašas)</w:t>
      </w:r>
      <w:r w:rsidRPr="00E26018">
        <w:rPr>
          <w:sz w:val="20"/>
          <w:lang w:eastAsia="lt-LT"/>
        </w:rPr>
        <w:tab/>
        <w:t xml:space="preserve">        (vardas ir pavardė)                      (data) įgyvendinančio asmens pareigos)</w:t>
      </w:r>
    </w:p>
    <w:p w:rsidR="0051747C" w:rsidRPr="00E26018" w:rsidRDefault="0051747C" w:rsidP="0051747C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</w:p>
    <w:p w:rsidR="0051747C" w:rsidRPr="00E26018" w:rsidRDefault="0051747C" w:rsidP="0051747C">
      <w:pPr>
        <w:tabs>
          <w:tab w:val="left" w:pos="6237"/>
          <w:tab w:val="right" w:pos="8306"/>
        </w:tabs>
        <w:rPr>
          <w:color w:val="000000"/>
        </w:rPr>
      </w:pPr>
    </w:p>
    <w:p w:rsidR="0051747C" w:rsidRPr="00E26018" w:rsidRDefault="0051747C" w:rsidP="0051747C">
      <w:pPr>
        <w:tabs>
          <w:tab w:val="left" w:pos="6237"/>
          <w:tab w:val="right" w:pos="8306"/>
        </w:tabs>
        <w:rPr>
          <w:color w:val="000000"/>
        </w:rPr>
      </w:pPr>
    </w:p>
    <w:p w:rsidR="0051747C" w:rsidRPr="00E26018" w:rsidRDefault="0051747C" w:rsidP="0051747C">
      <w:pPr>
        <w:tabs>
          <w:tab w:val="left" w:pos="6237"/>
          <w:tab w:val="right" w:pos="8306"/>
        </w:tabs>
        <w:rPr>
          <w:color w:val="000000"/>
        </w:rPr>
      </w:pPr>
      <w:r w:rsidRPr="00E26018">
        <w:rPr>
          <w:color w:val="000000"/>
        </w:rPr>
        <w:t>Galutinė veiklos vertinimo išvada ______________________.</w:t>
      </w:r>
    </w:p>
    <w:p w:rsidR="0051747C" w:rsidRPr="00E26018" w:rsidRDefault="0051747C" w:rsidP="0051747C">
      <w:pPr>
        <w:tabs>
          <w:tab w:val="left" w:pos="6237"/>
          <w:tab w:val="right" w:pos="8306"/>
        </w:tabs>
        <w:rPr>
          <w:color w:val="000000"/>
        </w:rPr>
      </w:pPr>
    </w:p>
    <w:p w:rsidR="0051747C" w:rsidRPr="00E26018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26018">
        <w:rPr>
          <w:szCs w:val="24"/>
          <w:lang w:eastAsia="lt-LT"/>
        </w:rPr>
        <w:t>____________________</w:t>
      </w:r>
      <w:proofErr w:type="gramStart"/>
      <w:r w:rsidRPr="00E26018">
        <w:rPr>
          <w:szCs w:val="24"/>
          <w:lang w:eastAsia="lt-LT"/>
        </w:rPr>
        <w:t xml:space="preserve">                 </w:t>
      </w:r>
      <w:proofErr w:type="gramEnd"/>
      <w:r w:rsidRPr="00E26018">
        <w:rPr>
          <w:szCs w:val="24"/>
          <w:lang w:eastAsia="lt-LT"/>
        </w:rPr>
        <w:t>__________                    _________________         __________</w:t>
      </w:r>
    </w:p>
    <w:p w:rsidR="0051747C" w:rsidRPr="00E26018" w:rsidRDefault="0051747C" w:rsidP="0051747C">
      <w:pPr>
        <w:tabs>
          <w:tab w:val="left" w:pos="4536"/>
          <w:tab w:val="left" w:pos="7230"/>
        </w:tabs>
        <w:jc w:val="both"/>
        <w:rPr>
          <w:rFonts w:ascii="HelveticaLT" w:hAnsi="HelveticaLT"/>
        </w:rPr>
      </w:pPr>
      <w:r w:rsidRPr="00E26018">
        <w:rPr>
          <w:sz w:val="20"/>
          <w:lang w:eastAsia="lt-LT"/>
        </w:rPr>
        <w:t>(švietimo įstaigos vadovo pareigos)</w:t>
      </w:r>
      <w:proofErr w:type="gramStart"/>
      <w:r w:rsidRPr="00E26018">
        <w:rPr>
          <w:sz w:val="20"/>
          <w:lang w:eastAsia="lt-LT"/>
        </w:rPr>
        <w:t xml:space="preserve">                  </w:t>
      </w:r>
      <w:proofErr w:type="gramEnd"/>
      <w:r w:rsidRPr="00E26018">
        <w:rPr>
          <w:sz w:val="20"/>
          <w:lang w:eastAsia="lt-LT"/>
        </w:rPr>
        <w:t>(parašas)                               (vardas ir pavardė)                      (data)</w:t>
      </w:r>
    </w:p>
    <w:p w:rsidR="0051747C" w:rsidRPr="00E26018" w:rsidRDefault="0051747C" w:rsidP="0051747C">
      <w:pPr>
        <w:tabs>
          <w:tab w:val="left" w:pos="4536"/>
          <w:tab w:val="left" w:pos="7230"/>
        </w:tabs>
        <w:jc w:val="both"/>
        <w:rPr>
          <w:rFonts w:ascii="HelveticaLT" w:hAnsi="HelveticaLT"/>
        </w:rPr>
      </w:pPr>
    </w:p>
    <w:p w:rsidR="006F3D3F" w:rsidRPr="00E26018" w:rsidRDefault="006F3D3F"/>
    <w:sectPr w:rsidR="006F3D3F" w:rsidRPr="00E26018" w:rsidSect="004F6D52">
      <w:pgSz w:w="11907" w:h="16840" w:code="9"/>
      <w:pgMar w:top="1138" w:right="562" w:bottom="1238" w:left="1699" w:header="288" w:footer="72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159"/>
    <w:multiLevelType w:val="hybridMultilevel"/>
    <w:tmpl w:val="621650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89D"/>
    <w:multiLevelType w:val="hybridMultilevel"/>
    <w:tmpl w:val="C5AAC4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7C1D"/>
    <w:multiLevelType w:val="hybridMultilevel"/>
    <w:tmpl w:val="0DDC08BC"/>
    <w:lvl w:ilvl="0" w:tplc="DA522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751D4"/>
    <w:multiLevelType w:val="hybridMultilevel"/>
    <w:tmpl w:val="DD3605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25631"/>
    <w:multiLevelType w:val="hybridMultilevel"/>
    <w:tmpl w:val="93780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81B6C"/>
    <w:multiLevelType w:val="hybridMultilevel"/>
    <w:tmpl w:val="548254A6"/>
    <w:lvl w:ilvl="0" w:tplc="33EEA7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8A42741"/>
    <w:multiLevelType w:val="multilevel"/>
    <w:tmpl w:val="4E603C0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7">
    <w:nsid w:val="77AD68FD"/>
    <w:multiLevelType w:val="multilevel"/>
    <w:tmpl w:val="FC6C6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B47F93"/>
    <w:multiLevelType w:val="hybridMultilevel"/>
    <w:tmpl w:val="38E629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62D3E"/>
    <w:multiLevelType w:val="hybridMultilevel"/>
    <w:tmpl w:val="81725B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1747C"/>
    <w:rsid w:val="000030F8"/>
    <w:rsid w:val="00003570"/>
    <w:rsid w:val="000478A6"/>
    <w:rsid w:val="00056773"/>
    <w:rsid w:val="0007312B"/>
    <w:rsid w:val="000839F8"/>
    <w:rsid w:val="000A6929"/>
    <w:rsid w:val="000A74A0"/>
    <w:rsid w:val="000B73FB"/>
    <w:rsid w:val="000E1FBA"/>
    <w:rsid w:val="000E2640"/>
    <w:rsid w:val="001322EB"/>
    <w:rsid w:val="00142367"/>
    <w:rsid w:val="0015012E"/>
    <w:rsid w:val="00162F3C"/>
    <w:rsid w:val="001809B0"/>
    <w:rsid w:val="0018299F"/>
    <w:rsid w:val="00192423"/>
    <w:rsid w:val="001A774D"/>
    <w:rsid w:val="0021291E"/>
    <w:rsid w:val="00295176"/>
    <w:rsid w:val="002A4097"/>
    <w:rsid w:val="00364208"/>
    <w:rsid w:val="003903F3"/>
    <w:rsid w:val="00397D5F"/>
    <w:rsid w:val="003F402F"/>
    <w:rsid w:val="004062BD"/>
    <w:rsid w:val="004336C2"/>
    <w:rsid w:val="0043674A"/>
    <w:rsid w:val="00453984"/>
    <w:rsid w:val="00476E4F"/>
    <w:rsid w:val="0051747C"/>
    <w:rsid w:val="0055061E"/>
    <w:rsid w:val="005661C4"/>
    <w:rsid w:val="00606B91"/>
    <w:rsid w:val="00635EBF"/>
    <w:rsid w:val="006575C9"/>
    <w:rsid w:val="00660571"/>
    <w:rsid w:val="006A2623"/>
    <w:rsid w:val="006A6215"/>
    <w:rsid w:val="006B63D6"/>
    <w:rsid w:val="006C5D1E"/>
    <w:rsid w:val="006D130A"/>
    <w:rsid w:val="006F187D"/>
    <w:rsid w:val="006F2051"/>
    <w:rsid w:val="006F3D3F"/>
    <w:rsid w:val="00713B0B"/>
    <w:rsid w:val="0071602A"/>
    <w:rsid w:val="007658CB"/>
    <w:rsid w:val="00786B66"/>
    <w:rsid w:val="007A5DDE"/>
    <w:rsid w:val="007C5CFD"/>
    <w:rsid w:val="007D220C"/>
    <w:rsid w:val="007E5CF1"/>
    <w:rsid w:val="008265BF"/>
    <w:rsid w:val="0089742E"/>
    <w:rsid w:val="008A1B5C"/>
    <w:rsid w:val="008C28F3"/>
    <w:rsid w:val="008C2B13"/>
    <w:rsid w:val="008D130D"/>
    <w:rsid w:val="008D3A2C"/>
    <w:rsid w:val="00941161"/>
    <w:rsid w:val="0094562B"/>
    <w:rsid w:val="0096443A"/>
    <w:rsid w:val="00990C93"/>
    <w:rsid w:val="009A247F"/>
    <w:rsid w:val="009F0B6A"/>
    <w:rsid w:val="00A07408"/>
    <w:rsid w:val="00A13EC9"/>
    <w:rsid w:val="00A51C40"/>
    <w:rsid w:val="00A62336"/>
    <w:rsid w:val="00A667ED"/>
    <w:rsid w:val="00A71EE5"/>
    <w:rsid w:val="00A8052D"/>
    <w:rsid w:val="00B1524E"/>
    <w:rsid w:val="00B444E0"/>
    <w:rsid w:val="00B66FD6"/>
    <w:rsid w:val="00BC7794"/>
    <w:rsid w:val="00BE17A1"/>
    <w:rsid w:val="00C52E30"/>
    <w:rsid w:val="00C65AC3"/>
    <w:rsid w:val="00C806B7"/>
    <w:rsid w:val="00C83811"/>
    <w:rsid w:val="00CA2801"/>
    <w:rsid w:val="00CD22F7"/>
    <w:rsid w:val="00CE3C52"/>
    <w:rsid w:val="00CF6F52"/>
    <w:rsid w:val="00D34794"/>
    <w:rsid w:val="00D3794F"/>
    <w:rsid w:val="00D42889"/>
    <w:rsid w:val="00D73BFC"/>
    <w:rsid w:val="00DB138E"/>
    <w:rsid w:val="00DB4BCD"/>
    <w:rsid w:val="00DB76DD"/>
    <w:rsid w:val="00DD3739"/>
    <w:rsid w:val="00DF014F"/>
    <w:rsid w:val="00E26018"/>
    <w:rsid w:val="00E51A33"/>
    <w:rsid w:val="00E629E7"/>
    <w:rsid w:val="00E71782"/>
    <w:rsid w:val="00E81D20"/>
    <w:rsid w:val="00E9740A"/>
    <w:rsid w:val="00EB6BF1"/>
    <w:rsid w:val="00ED4954"/>
    <w:rsid w:val="00EF1179"/>
    <w:rsid w:val="00EF4FA5"/>
    <w:rsid w:val="00F15E7E"/>
    <w:rsid w:val="00F64B36"/>
    <w:rsid w:val="00F67B11"/>
    <w:rsid w:val="00F7166C"/>
    <w:rsid w:val="00F87817"/>
    <w:rsid w:val="00F91D48"/>
    <w:rsid w:val="00F971DF"/>
    <w:rsid w:val="00FD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13028</Words>
  <Characters>7426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PS-Live</dc:creator>
  <cp:lastModifiedBy>PS-Live</cp:lastModifiedBy>
  <cp:revision>2</cp:revision>
  <dcterms:created xsi:type="dcterms:W3CDTF">2021-02-09T12:31:00Z</dcterms:created>
  <dcterms:modified xsi:type="dcterms:W3CDTF">2021-02-09T12:31:00Z</dcterms:modified>
</cp:coreProperties>
</file>